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EF3F" w14:textId="284FC445"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03AE6DF4" w14:textId="48A72388" w:rsidR="006332EA" w:rsidRDefault="006332EA" w:rsidP="006332EA">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E6D6ED2" wp14:editId="774160DA">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15025C95" w14:textId="77777777" w:rsidR="008B13AE" w:rsidRDefault="008B13AE" w:rsidP="00DF1048">
      <w:pPr>
        <w:spacing w:before="60" w:after="60" w:line="360" w:lineRule="auto"/>
        <w:rPr>
          <w:rFonts w:ascii="Verdana" w:eastAsia="Verdana" w:hAnsi="Verdana" w:cs="Verdana"/>
          <w:b/>
          <w:color w:val="4472C4" w:themeColor="accent1"/>
          <w:sz w:val="20"/>
          <w:szCs w:val="20"/>
        </w:rPr>
      </w:pPr>
    </w:p>
    <w:p w14:paraId="1E8D06B2" w14:textId="52E0CC16" w:rsidR="00DF1048" w:rsidRPr="00DF1048" w:rsidRDefault="002071F6" w:rsidP="00DF1048">
      <w:pPr>
        <w:spacing w:before="60" w:after="60" w:line="360" w:lineRule="auto"/>
        <w:rPr>
          <w:rStyle w:val="Hyperlink"/>
          <w:rFonts w:ascii="Verdana" w:eastAsia="Verdana" w:hAnsi="Verdana" w:cs="Verdana"/>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employer directs you to be vaccinated </w:t>
      </w:r>
      <w:r>
        <w:rPr>
          <w:rFonts w:ascii="Verdana" w:eastAsia="Verdana" w:hAnsi="Verdana" w:cs="Verdana"/>
          <w:color w:val="4472C4" w:themeColor="accent1"/>
          <w:sz w:val="20"/>
          <w:szCs w:val="20"/>
        </w:rPr>
        <w:t xml:space="preserve">pursuant to the </w:t>
      </w:r>
      <w:r w:rsidRPr="00ED18A0">
        <w:rPr>
          <w:rFonts w:ascii="Verdana" w:eastAsia="Verdana" w:hAnsi="Verdana" w:cs="Verdana"/>
          <w:i/>
          <w:color w:val="4472C4" w:themeColor="accent1"/>
          <w:sz w:val="20"/>
          <w:szCs w:val="20"/>
        </w:rPr>
        <w:t>Covid-19 Public Health Response (Vaccinations) Order 2021</w:t>
      </w:r>
      <w:r w:rsidRPr="00B2647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w:t>
      </w:r>
      <w:r w:rsidRPr="00EA585C">
        <w:rPr>
          <w:rFonts w:ascii="Verdana" w:eastAsia="Verdana" w:hAnsi="Verdana" w:cs="Verdana"/>
          <w:b/>
          <w:color w:val="4472C4" w:themeColor="accent1"/>
          <w:sz w:val="20"/>
          <w:szCs w:val="20"/>
        </w:rPr>
        <w:t>Vaccination</w:t>
      </w:r>
      <w:r>
        <w:rPr>
          <w:rFonts w:ascii="Verdana" w:eastAsia="Verdana" w:hAnsi="Verdana" w:cs="Verdana"/>
          <w:color w:val="4472C4" w:themeColor="accent1"/>
          <w:sz w:val="20"/>
          <w:szCs w:val="20"/>
        </w:rPr>
        <w:t xml:space="preserve"> </w:t>
      </w:r>
      <w:r w:rsidRPr="00EA585C">
        <w:rPr>
          <w:rFonts w:ascii="Verdana" w:eastAsia="Verdana" w:hAnsi="Verdana" w:cs="Verdana"/>
          <w:b/>
          <w:color w:val="4472C4" w:themeColor="accent1"/>
          <w:sz w:val="20"/>
          <w:szCs w:val="20"/>
        </w:rPr>
        <w:t>Order</w:t>
      </w:r>
      <w:r>
        <w:rPr>
          <w:rFonts w:ascii="Verdana" w:eastAsia="Verdana" w:hAnsi="Verdana" w:cs="Verdana"/>
          <w:color w:val="4472C4" w:themeColor="accent1"/>
          <w:sz w:val="20"/>
          <w:szCs w:val="20"/>
        </w:rPr>
        <w:t>)</w:t>
      </w:r>
      <w:r w:rsidR="00604A9D">
        <w:rPr>
          <w:rFonts w:ascii="Verdana" w:eastAsia="Verdana" w:hAnsi="Verdana" w:cs="Verdana"/>
          <w:color w:val="4472C4" w:themeColor="accent1"/>
          <w:sz w:val="20"/>
          <w:szCs w:val="20"/>
        </w:rPr>
        <w:t xml:space="preserve"> and you are replying advising that you are obtaining a medical exemption.  </w:t>
      </w:r>
      <w:r w:rsidR="00DF1048">
        <w:rPr>
          <w:rFonts w:ascii="Verdana" w:eastAsia="Verdana" w:hAnsi="Verdana" w:cs="Verdana"/>
          <w:color w:val="4472C4" w:themeColor="accent1"/>
          <w:sz w:val="20"/>
          <w:szCs w:val="20"/>
        </w:rPr>
        <w:t xml:space="preserve">To review the current orders see: </w:t>
      </w:r>
      <w:hyperlink r:id="rId10" w:history="1">
        <w:r w:rsidR="00DF1048" w:rsidRPr="00DF1048">
          <w:rPr>
            <w:rStyle w:val="Hyperlink"/>
            <w:rFonts w:ascii="Verdana" w:eastAsia="Verdana" w:hAnsi="Verdana" w:cs="Verdana"/>
            <w:sz w:val="20"/>
            <w:szCs w:val="20"/>
          </w:rPr>
          <w:t>https://covid19.govt.nz/alert-levels-and-updates/legislation-and-key-documents</w:t>
        </w:r>
      </w:hyperlink>
      <w:r w:rsidR="00DF1048">
        <w:rPr>
          <w:rStyle w:val="Hyperlink"/>
          <w:rFonts w:ascii="Verdana" w:eastAsia="Verdana" w:hAnsi="Verdana" w:cs="Verdana"/>
          <w:sz w:val="20"/>
          <w:szCs w:val="20"/>
        </w:rPr>
        <w:t xml:space="preserve">  </w:t>
      </w:r>
    </w:p>
    <w:p w14:paraId="07015024" w14:textId="77777777" w:rsidR="008B13AE" w:rsidRDefault="008B13AE" w:rsidP="00DF1048">
      <w:pPr>
        <w:spacing w:before="60" w:after="60" w:line="360" w:lineRule="auto"/>
        <w:rPr>
          <w:rFonts w:ascii="Verdana" w:eastAsia="Verdana" w:hAnsi="Verdana" w:cs="Verdana"/>
          <w:color w:val="4472C4" w:themeColor="accent1"/>
          <w:sz w:val="20"/>
          <w:szCs w:val="20"/>
        </w:rPr>
      </w:pPr>
    </w:p>
    <w:p w14:paraId="650056AE" w14:textId="0FBDFF8C" w:rsidR="002071F6" w:rsidRDefault="00604A9D" w:rsidP="00DF1048">
      <w:pPr>
        <w:spacing w:before="60" w:after="6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T</w:t>
      </w:r>
      <w:r w:rsidR="002071F6">
        <w:rPr>
          <w:rFonts w:ascii="Verdana" w:eastAsia="Verdana" w:hAnsi="Verdana" w:cs="Verdana"/>
          <w:color w:val="4472C4" w:themeColor="accent1"/>
          <w:sz w:val="20"/>
          <w:szCs w:val="20"/>
        </w:rPr>
        <w:t xml:space="preserve">he </w:t>
      </w:r>
      <w:r w:rsidR="002071F6" w:rsidRPr="00ED18A0">
        <w:rPr>
          <w:rFonts w:ascii="Verdana" w:eastAsia="Verdana" w:hAnsi="Verdana" w:cs="Verdana"/>
          <w:i/>
          <w:color w:val="4472C4" w:themeColor="accent1"/>
          <w:sz w:val="20"/>
          <w:szCs w:val="20"/>
        </w:rPr>
        <w:t>COVID-19 Public Health Response (Vaccinations) Amendment Order (No 3) 2021</w:t>
      </w:r>
      <w:r w:rsidR="002071F6">
        <w:rPr>
          <w:rFonts w:ascii="Verdana" w:eastAsia="Verdana" w:hAnsi="Verdana" w:cs="Verdana"/>
          <w:color w:val="4472C4" w:themeColor="accent1"/>
          <w:sz w:val="20"/>
          <w:szCs w:val="20"/>
        </w:rPr>
        <w:t xml:space="preserve"> (</w:t>
      </w:r>
      <w:r w:rsidR="008B13AE">
        <w:rPr>
          <w:rFonts w:ascii="Verdana" w:eastAsia="Verdana" w:hAnsi="Verdana" w:cs="Verdana"/>
          <w:b/>
          <w:color w:val="4472C4" w:themeColor="accent1"/>
          <w:sz w:val="20"/>
          <w:szCs w:val="20"/>
        </w:rPr>
        <w:t>Order No 3</w:t>
      </w:r>
      <w:r w:rsidR="002071F6">
        <w:rPr>
          <w:rFonts w:ascii="Verdana" w:eastAsia="Verdana" w:hAnsi="Verdana" w:cs="Verdana"/>
          <w:color w:val="4472C4" w:themeColor="accent1"/>
          <w:sz w:val="20"/>
          <w:szCs w:val="20"/>
        </w:rPr>
        <w:t xml:space="preserve">), </w:t>
      </w:r>
      <w:r w:rsidR="008B13AE">
        <w:rPr>
          <w:rFonts w:ascii="Verdana" w:eastAsia="Verdana" w:hAnsi="Verdana" w:cs="Verdana"/>
          <w:color w:val="4472C4" w:themeColor="accent1"/>
          <w:sz w:val="20"/>
          <w:szCs w:val="20"/>
        </w:rPr>
        <w:t xml:space="preserve">specified </w:t>
      </w:r>
      <w:r w:rsidR="002071F6">
        <w:rPr>
          <w:rFonts w:ascii="Verdana" w:eastAsia="Verdana" w:hAnsi="Verdana" w:cs="Verdana"/>
          <w:color w:val="4472C4" w:themeColor="accent1"/>
          <w:sz w:val="20"/>
          <w:szCs w:val="20"/>
        </w:rPr>
        <w:t xml:space="preserve">that persons working at </w:t>
      </w:r>
      <w:r w:rsidR="002071F6" w:rsidRPr="00EF47C9">
        <w:rPr>
          <w:rFonts w:ascii="Verdana" w:eastAsia="Verdana" w:hAnsi="Verdana" w:cs="Verdana"/>
          <w:color w:val="4472C4" w:themeColor="accent1"/>
          <w:sz w:val="20"/>
          <w:szCs w:val="20"/>
        </w:rPr>
        <w:t>education, healthcare and prisons</w:t>
      </w:r>
      <w:r w:rsidR="002071F6">
        <w:rPr>
          <w:rFonts w:ascii="Verdana" w:eastAsia="Verdana" w:hAnsi="Verdana" w:cs="Verdana"/>
          <w:color w:val="4472C4" w:themeColor="accent1"/>
          <w:sz w:val="20"/>
          <w:szCs w:val="20"/>
        </w:rPr>
        <w:t xml:space="preserve"> are required to be vaccinated by 11.59, </w:t>
      </w:r>
      <w:r w:rsidR="002071F6" w:rsidRPr="00EF47C9">
        <w:rPr>
          <w:rFonts w:ascii="Verdana" w:eastAsia="Verdana" w:hAnsi="Verdana" w:cs="Verdana"/>
          <w:b/>
          <w:color w:val="4472C4" w:themeColor="accent1"/>
          <w:sz w:val="20"/>
          <w:szCs w:val="20"/>
        </w:rPr>
        <w:t>15 November 2021</w:t>
      </w:r>
      <w:r w:rsidR="002071F6">
        <w:rPr>
          <w:rFonts w:ascii="Verdana" w:eastAsia="Verdana" w:hAnsi="Verdana" w:cs="Verdana"/>
          <w:color w:val="4472C4" w:themeColor="accent1"/>
          <w:sz w:val="20"/>
          <w:szCs w:val="20"/>
        </w:rPr>
        <w:t xml:space="preserve"> (</w:t>
      </w:r>
      <w:r w:rsidR="002071F6" w:rsidRPr="00ED18A0">
        <w:rPr>
          <w:rFonts w:ascii="Verdana" w:eastAsia="Verdana" w:hAnsi="Verdana" w:cs="Verdana"/>
          <w:b/>
          <w:color w:val="FF0000"/>
          <w:sz w:val="20"/>
          <w:szCs w:val="20"/>
          <w:u w:val="single"/>
        </w:rPr>
        <w:t>not</w:t>
      </w:r>
      <w:r w:rsidR="002071F6" w:rsidRPr="00ED18A0">
        <w:rPr>
          <w:rFonts w:ascii="Verdana" w:eastAsia="Verdana" w:hAnsi="Verdana" w:cs="Verdana"/>
          <w:color w:val="FF0000"/>
          <w:sz w:val="20"/>
          <w:szCs w:val="20"/>
        </w:rPr>
        <w:t xml:space="preserve"> </w:t>
      </w:r>
      <w:r w:rsidR="002071F6">
        <w:rPr>
          <w:rFonts w:ascii="Verdana" w:eastAsia="Verdana" w:hAnsi="Verdana" w:cs="Verdana"/>
          <w:color w:val="4472C4" w:themeColor="accent1"/>
          <w:sz w:val="20"/>
          <w:szCs w:val="20"/>
        </w:rPr>
        <w:t xml:space="preserve">30 October 2021).  </w:t>
      </w:r>
      <w:r w:rsidR="008B13AE">
        <w:rPr>
          <w:rFonts w:ascii="Verdana" w:eastAsia="Verdana" w:hAnsi="Verdana" w:cs="Verdana"/>
          <w:color w:val="4472C4" w:themeColor="accent1"/>
          <w:sz w:val="20"/>
          <w:szCs w:val="20"/>
        </w:rPr>
        <w:t xml:space="preserve">Order No 3 came </w:t>
      </w:r>
      <w:r w:rsidR="002071F6" w:rsidRPr="00EF47C9">
        <w:rPr>
          <w:rFonts w:ascii="Verdana" w:eastAsia="Verdana" w:hAnsi="Verdana" w:cs="Verdana"/>
          <w:color w:val="4472C4" w:themeColor="accent1"/>
          <w:sz w:val="20"/>
          <w:szCs w:val="20"/>
        </w:rPr>
        <w:t>into force at 11.59</w:t>
      </w:r>
      <w:r w:rsidR="002071F6">
        <w:rPr>
          <w:rFonts w:ascii="Verdana" w:eastAsia="Verdana" w:hAnsi="Verdana" w:cs="Verdana"/>
          <w:color w:val="4472C4" w:themeColor="accent1"/>
          <w:sz w:val="20"/>
          <w:szCs w:val="20"/>
        </w:rPr>
        <w:t xml:space="preserve"> pm this Monday 25 October 2021</w:t>
      </w:r>
      <w:r w:rsidR="002071F6" w:rsidRPr="00EF47C9">
        <w:rPr>
          <w:rFonts w:ascii="Verdana" w:eastAsia="Verdana" w:hAnsi="Verdana" w:cs="Verdana"/>
          <w:color w:val="4472C4" w:themeColor="accent1"/>
          <w:sz w:val="20"/>
          <w:szCs w:val="20"/>
        </w:rPr>
        <w:t>.</w:t>
      </w:r>
      <w:r w:rsidR="00DF1048">
        <w:rPr>
          <w:rFonts w:ascii="Verdana" w:eastAsia="Verdana" w:hAnsi="Verdana" w:cs="Verdana"/>
          <w:color w:val="4472C4" w:themeColor="accent1"/>
          <w:sz w:val="20"/>
          <w:szCs w:val="20"/>
        </w:rPr>
        <w:t xml:space="preserve">  </w:t>
      </w:r>
    </w:p>
    <w:p w14:paraId="22FA3DA0" w14:textId="77777777" w:rsidR="008B13AE" w:rsidRDefault="008B13AE" w:rsidP="00DF1048">
      <w:pPr>
        <w:tabs>
          <w:tab w:val="left" w:pos="8498"/>
        </w:tabs>
        <w:spacing w:before="60" w:after="60" w:line="360" w:lineRule="auto"/>
        <w:rPr>
          <w:rFonts w:ascii="Verdana" w:eastAsia="Verdana" w:hAnsi="Verdana" w:cs="Verdana"/>
          <w:color w:val="4472C4" w:themeColor="accent1"/>
          <w:sz w:val="20"/>
          <w:szCs w:val="20"/>
        </w:rPr>
      </w:pPr>
    </w:p>
    <w:p w14:paraId="7341C738" w14:textId="25149DE6" w:rsidR="008B13AE" w:rsidRDefault="008B13AE" w:rsidP="00DF1048">
      <w:pPr>
        <w:tabs>
          <w:tab w:val="left" w:pos="8498"/>
        </w:tabs>
        <w:spacing w:before="60" w:after="6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Late Friday night, 5 November 2021,</w:t>
      </w:r>
      <w:r w:rsidRPr="008B13AE">
        <w:rPr>
          <w:rFonts w:ascii="Verdana" w:eastAsia="Verdana" w:hAnsi="Verdana" w:cs="Verdana"/>
          <w:color w:val="4472C4" w:themeColor="accent1"/>
          <w:sz w:val="20"/>
          <w:szCs w:val="20"/>
        </w:rPr>
        <w:t xml:space="preserve"> the government made an abrupt law change amending </w:t>
      </w:r>
      <w:r>
        <w:rPr>
          <w:rFonts w:ascii="Verdana" w:eastAsia="Verdana" w:hAnsi="Verdana" w:cs="Verdana"/>
          <w:color w:val="4472C4" w:themeColor="accent1"/>
          <w:sz w:val="20"/>
          <w:szCs w:val="20"/>
        </w:rPr>
        <w:t>Order (No 3)</w:t>
      </w:r>
      <w:r w:rsidRPr="008B13AE">
        <w:rPr>
          <w:rFonts w:ascii="Verdana" w:eastAsia="Verdana" w:hAnsi="Verdana" w:cs="Verdana"/>
          <w:color w:val="4472C4" w:themeColor="accent1"/>
          <w:sz w:val="20"/>
          <w:szCs w:val="20"/>
        </w:rPr>
        <w:t xml:space="preserve"> by introducing the </w:t>
      </w:r>
      <w:r w:rsidRPr="008B13AE">
        <w:rPr>
          <w:rFonts w:ascii="Verdana" w:eastAsia="Verdana" w:hAnsi="Verdana" w:cs="Verdana"/>
          <w:i/>
          <w:color w:val="4472C4" w:themeColor="accent1"/>
          <w:sz w:val="20"/>
          <w:szCs w:val="20"/>
        </w:rPr>
        <w:t>COVID-19 Public Health Response (Required Testing and Vaccinations) Amendment Order 2021</w:t>
      </w:r>
      <w:r w:rsidRPr="008B13AE">
        <w:rPr>
          <w:rFonts w:ascii="Verdana" w:eastAsia="Verdana" w:hAnsi="Verdana" w:cs="Verdana"/>
          <w:color w:val="4472C4" w:themeColor="accent1"/>
          <w:sz w:val="20"/>
          <w:szCs w:val="20"/>
        </w:rPr>
        <w:t xml:space="preserve"> (</w:t>
      </w:r>
      <w:r w:rsidRPr="008B13AE">
        <w:rPr>
          <w:rFonts w:ascii="Verdana" w:eastAsia="Verdana" w:hAnsi="Verdana" w:cs="Verdana"/>
          <w:b/>
          <w:color w:val="4472C4" w:themeColor="accent1"/>
          <w:sz w:val="20"/>
          <w:szCs w:val="20"/>
        </w:rPr>
        <w:t>New Order</w:t>
      </w:r>
      <w:r w:rsidRPr="008B13AE">
        <w:rPr>
          <w:rFonts w:ascii="Verdana" w:eastAsia="Verdana" w:hAnsi="Verdana" w:cs="Verdana"/>
          <w:color w:val="4472C4" w:themeColor="accent1"/>
          <w:sz w:val="20"/>
          <w:szCs w:val="20"/>
        </w:rPr>
        <w:t xml:space="preserve">).  </w:t>
      </w:r>
    </w:p>
    <w:p w14:paraId="3299BE19" w14:textId="77777777" w:rsidR="008B13AE" w:rsidRDefault="008B13AE" w:rsidP="00DF1048">
      <w:pPr>
        <w:tabs>
          <w:tab w:val="left" w:pos="8498"/>
        </w:tabs>
        <w:spacing w:before="60" w:after="60" w:line="360" w:lineRule="auto"/>
        <w:rPr>
          <w:rFonts w:ascii="Verdana" w:eastAsia="Verdana" w:hAnsi="Verdana" w:cs="Verdana"/>
          <w:color w:val="4472C4" w:themeColor="accent1"/>
          <w:sz w:val="20"/>
          <w:szCs w:val="20"/>
        </w:rPr>
      </w:pPr>
    </w:p>
    <w:p w14:paraId="0C06CF89" w14:textId="77EF4E3F" w:rsidR="008B13AE" w:rsidRDefault="008B13AE" w:rsidP="00DF1048">
      <w:pPr>
        <w:tabs>
          <w:tab w:val="left" w:pos="8498"/>
        </w:tabs>
        <w:spacing w:before="60" w:after="6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Amongst other things, the New Order removed the low level broad exemption available to affected workers (clause 7A of Order No 3).  It introduced a new limited exemption at clause 9B.  For a full explanation on the New Order see </w:t>
      </w:r>
      <w:hyperlink r:id="rId11" w:history="1">
        <w:r w:rsidRPr="003255DD">
          <w:rPr>
            <w:rStyle w:val="Hyperlink"/>
            <w:rFonts w:ascii="Verdana" w:eastAsia="Verdana" w:hAnsi="Verdana" w:cs="Verdana"/>
            <w:sz w:val="20"/>
            <w:szCs w:val="20"/>
          </w:rPr>
          <w:t>https://voicesforfreedom.co.nz/storage/app/media/downloads/Employment/Covid-Vaccination-Order-Summary-Changes-2021-11-07-v1.pdf</w:t>
        </w:r>
      </w:hyperlink>
      <w:r>
        <w:rPr>
          <w:rFonts w:ascii="Verdana" w:eastAsia="Verdana" w:hAnsi="Verdana" w:cs="Verdana"/>
          <w:color w:val="4472C4" w:themeColor="accent1"/>
          <w:sz w:val="20"/>
          <w:szCs w:val="20"/>
        </w:rPr>
        <w:t xml:space="preserve"> </w:t>
      </w:r>
    </w:p>
    <w:p w14:paraId="6A6956D8" w14:textId="77777777" w:rsidR="008B13AE" w:rsidRDefault="008B13AE" w:rsidP="00DF1048">
      <w:pPr>
        <w:tabs>
          <w:tab w:val="left" w:pos="8498"/>
        </w:tabs>
        <w:spacing w:before="60" w:after="60" w:line="360" w:lineRule="auto"/>
        <w:rPr>
          <w:rFonts w:ascii="Verdana" w:eastAsia="Verdana" w:hAnsi="Verdana" w:cs="Verdana"/>
          <w:color w:val="4472C4" w:themeColor="accent1"/>
          <w:sz w:val="20"/>
          <w:szCs w:val="20"/>
        </w:rPr>
      </w:pPr>
    </w:p>
    <w:p w14:paraId="590A43A0" w14:textId="1EC632DE" w:rsidR="008B13AE" w:rsidRDefault="002071F6" w:rsidP="00DF1048">
      <w:pPr>
        <w:tabs>
          <w:tab w:val="left" w:pos="8498"/>
        </w:tabs>
        <w:spacing w:before="60" w:after="60" w:line="360" w:lineRule="auto"/>
        <w:rPr>
          <w:rFonts w:ascii="Verdana" w:eastAsia="Verdana" w:hAnsi="Verdana" w:cs="Verdana"/>
          <w:color w:val="4472C4" w:themeColor="accent1"/>
          <w:sz w:val="20"/>
          <w:szCs w:val="20"/>
        </w:rPr>
      </w:pPr>
      <w:r w:rsidRPr="00DF1048">
        <w:rPr>
          <w:rFonts w:ascii="Verdana" w:eastAsia="Verdana" w:hAnsi="Verdana" w:cs="Verdana"/>
          <w:color w:val="4472C4" w:themeColor="accent1"/>
          <w:sz w:val="20"/>
          <w:szCs w:val="20"/>
        </w:rPr>
        <w:t xml:space="preserve">If you have been forwarded this letter by a friend, family member or colleague then please go to </w:t>
      </w:r>
      <w:hyperlink r:id="rId12" w:history="1">
        <w:r w:rsidRPr="00DF1048">
          <w:rPr>
            <w:rStyle w:val="Hyperlink"/>
            <w:rFonts w:ascii="Verdana" w:eastAsia="Verdana" w:hAnsi="Verdana" w:cs="Verdana"/>
            <w:sz w:val="20"/>
            <w:szCs w:val="20"/>
          </w:rPr>
          <w:t>https://voicesforfreedom.co.nz/resources</w:t>
        </w:r>
      </w:hyperlink>
      <w:r w:rsidRPr="00DF1048">
        <w:rPr>
          <w:rFonts w:ascii="Verdana" w:eastAsia="Verdana" w:hAnsi="Verdana" w:cs="Verdana"/>
          <w:color w:val="4472C4" w:themeColor="accent1"/>
          <w:sz w:val="20"/>
          <w:szCs w:val="20"/>
        </w:rPr>
        <w:t xml:space="preserve"> to see the outline of the employment process, to get access to the other letter/s, and to get access to the employment webinars hosted by Voices </w:t>
      </w:r>
      <w:proofErr w:type="gramStart"/>
      <w:r w:rsidRPr="00DF1048">
        <w:rPr>
          <w:rFonts w:ascii="Verdana" w:eastAsia="Verdana" w:hAnsi="Verdana" w:cs="Verdana"/>
          <w:color w:val="4472C4" w:themeColor="accent1"/>
          <w:sz w:val="20"/>
          <w:szCs w:val="20"/>
        </w:rPr>
        <w:t>For</w:t>
      </w:r>
      <w:proofErr w:type="gramEnd"/>
      <w:r w:rsidRPr="00DF1048">
        <w:rPr>
          <w:rFonts w:ascii="Verdana" w:eastAsia="Verdana" w:hAnsi="Verdana" w:cs="Verdana"/>
          <w:color w:val="4472C4" w:themeColor="accent1"/>
          <w:sz w:val="20"/>
          <w:szCs w:val="20"/>
        </w:rPr>
        <w:t xml:space="preserve"> Freedom. There are alternative letters for other roles that have been mandate.</w:t>
      </w:r>
    </w:p>
    <w:p w14:paraId="349A2F50" w14:textId="3EB93261" w:rsidR="000B5AFA" w:rsidRDefault="000B5AFA">
      <w:pPr>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br w:type="page"/>
      </w:r>
    </w:p>
    <w:tbl>
      <w:tblPr>
        <w:tblStyle w:val="TableGrid"/>
        <w:tblW w:w="0" w:type="auto"/>
        <w:tblInd w:w="137" w:type="dxa"/>
        <w:tblLook w:val="04A0" w:firstRow="1" w:lastRow="0" w:firstColumn="1" w:lastColumn="0" w:noHBand="0" w:noVBand="1"/>
      </w:tblPr>
      <w:tblGrid>
        <w:gridCol w:w="8879"/>
      </w:tblGrid>
      <w:tr w:rsidR="000B5AFA" w:rsidRPr="007D0D5C" w14:paraId="2A1457EF" w14:textId="77777777" w:rsidTr="008A27F5">
        <w:tc>
          <w:tcPr>
            <w:tcW w:w="8879" w:type="dxa"/>
          </w:tcPr>
          <w:p w14:paraId="3A17535C" w14:textId="77777777" w:rsidR="000B5AFA" w:rsidRPr="00EF47C9" w:rsidRDefault="000B5AFA" w:rsidP="008A27F5">
            <w:pPr>
              <w:spacing w:before="120" w:after="120" w:line="360" w:lineRule="auto"/>
              <w:jc w:val="center"/>
              <w:rPr>
                <w:rFonts w:ascii="Verdana" w:hAnsi="Verdana" w:cs="Helvetica"/>
                <w:sz w:val="16"/>
                <w:szCs w:val="16"/>
                <w:shd w:val="clear" w:color="auto" w:fill="FFFFFF"/>
              </w:rPr>
            </w:pPr>
            <w:r w:rsidRPr="00EF47C9">
              <w:rPr>
                <w:rFonts w:ascii="Verdana" w:eastAsia="Times New Roman" w:hAnsi="Verdana" w:cstheme="majorHAnsi"/>
                <w:color w:val="FF0000"/>
                <w:sz w:val="16"/>
                <w:szCs w:val="16"/>
                <w:lang w:eastAsia="en-NZ"/>
              </w:rPr>
              <w:lastRenderedPageBreak/>
              <w:t xml:space="preserve">Disclaimer: </w:t>
            </w:r>
            <w:r w:rsidRPr="00EF47C9">
              <w:rPr>
                <w:rFonts w:ascii="Verdana" w:eastAsia="Times New Roman" w:hAnsi="Verdana" w:cstheme="majorHAnsi"/>
                <w:sz w:val="16"/>
                <w:szCs w:val="16"/>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EF47C9">
              <w:rPr>
                <w:rFonts w:ascii="Verdana" w:hAnsi="Verdana" w:cs="Helvetica"/>
                <w:sz w:val="16"/>
                <w:szCs w:val="16"/>
                <w:shd w:val="clear" w:color="auto" w:fill="FFFFFF"/>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14:paraId="2BE5CDC9" w14:textId="77777777" w:rsidR="000B5AFA" w:rsidRPr="00C77C3D" w:rsidRDefault="000B5AFA" w:rsidP="008A27F5">
            <w:pPr>
              <w:spacing w:line="360" w:lineRule="auto"/>
              <w:rPr>
                <w:rFonts w:ascii="Verdana" w:eastAsia="Times New Roman" w:hAnsi="Verdana" w:cstheme="majorHAnsi"/>
                <w:color w:val="FF0000"/>
                <w:sz w:val="17"/>
                <w:szCs w:val="18"/>
                <w:lang w:eastAsia="en-NZ"/>
              </w:rPr>
            </w:pPr>
            <w:r w:rsidRPr="00EF47C9">
              <w:rPr>
                <w:rFonts w:ascii="Verdana" w:eastAsia="Times New Roman" w:hAnsi="Verdana" w:cstheme="majorHAnsi"/>
                <w:color w:val="FF0000"/>
                <w:sz w:val="16"/>
                <w:szCs w:val="16"/>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14:paraId="61CE89C7" w14:textId="77777777" w:rsidR="000B5AFA" w:rsidRDefault="000B5AFA" w:rsidP="00DF1048">
      <w:pPr>
        <w:tabs>
          <w:tab w:val="left" w:pos="8498"/>
        </w:tabs>
        <w:spacing w:before="60" w:after="60" w:line="360" w:lineRule="auto"/>
        <w:rPr>
          <w:rFonts w:ascii="Verdana" w:eastAsia="Verdana" w:hAnsi="Verdana" w:cs="Verdana"/>
          <w:color w:val="4472C4" w:themeColor="accent1"/>
          <w:sz w:val="20"/>
          <w:szCs w:val="20"/>
        </w:rPr>
      </w:pPr>
    </w:p>
    <w:p w14:paraId="37089C9F" w14:textId="77777777" w:rsidR="008B13AE" w:rsidRDefault="008B13AE">
      <w:pPr>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br w:type="page"/>
      </w:r>
    </w:p>
    <w:p w14:paraId="072A8037" w14:textId="77777777" w:rsidR="002071F6" w:rsidRDefault="002071F6" w:rsidP="002071F6">
      <w:pPr>
        <w:pStyle w:val="Header"/>
        <w:ind w:right="-421"/>
        <w:jc w:val="right"/>
        <w:rPr>
          <w:rFonts w:ascii="Verdana" w:eastAsia="Verdana" w:hAnsi="Verdana" w:cs="Verdana"/>
          <w:b/>
          <w:i/>
          <w:color w:val="4472C4" w:themeColor="accent1"/>
          <w:sz w:val="20"/>
          <w:szCs w:val="20"/>
        </w:rPr>
      </w:pPr>
    </w:p>
    <w:p w14:paraId="6C18D70A" w14:textId="7850A507"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r>
        <w:rPr>
          <w:rFonts w:ascii="Verdana" w:eastAsia="Verdana" w:hAnsi="Verdana" w:cs="Verdana"/>
          <w:b/>
          <w:i/>
          <w:color w:val="4472C4" w:themeColor="accent1"/>
          <w:sz w:val="20"/>
          <w:szCs w:val="20"/>
        </w:rPr>
        <w:t>ii</w:t>
      </w:r>
    </w:p>
    <w:p w14:paraId="6198A234" w14:textId="77777777" w:rsidR="00F21098" w:rsidRDefault="00F21098" w:rsidP="00F21098">
      <w:pPr>
        <w:rPr>
          <w:rFonts w:ascii="Verdana" w:eastAsia="Verdana" w:hAnsi="Verdana" w:cs="Verdana"/>
          <w:b/>
          <w:color w:val="4472C4" w:themeColor="accent1"/>
          <w:sz w:val="20"/>
          <w:szCs w:val="20"/>
        </w:rPr>
      </w:pPr>
    </w:p>
    <w:p w14:paraId="425745F6" w14:textId="22E96105" w:rsidR="0060590F" w:rsidRDefault="0060590F" w:rsidP="0060590F">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2433CD9E" wp14:editId="7263FD50">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5D1CBCF0" w14:textId="77777777" w:rsidR="0060590F" w:rsidRDefault="0060590F" w:rsidP="00383DA1">
      <w:pPr>
        <w:spacing w:after="0" w:line="360" w:lineRule="auto"/>
        <w:rPr>
          <w:rFonts w:ascii="Verdana" w:eastAsia="Verdana" w:hAnsi="Verdana" w:cs="Verdana"/>
          <w:b/>
          <w:color w:val="4472C4" w:themeColor="accent1"/>
          <w:sz w:val="20"/>
          <w:szCs w:val="20"/>
        </w:rPr>
      </w:pPr>
    </w:p>
    <w:p w14:paraId="785ACA50" w14:textId="4894A22E" w:rsidR="0060590F" w:rsidRDefault="006F6E52" w:rsidP="00383DA1">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72AD04C4" w14:textId="77777777" w:rsidR="00A17C41" w:rsidRPr="00AF42CE" w:rsidRDefault="00A17C41" w:rsidP="001D227C">
      <w:pPr>
        <w:spacing w:after="0" w:line="360" w:lineRule="auto"/>
        <w:rPr>
          <w:rFonts w:ascii="Verdana" w:eastAsia="Verdana" w:hAnsi="Verdana" w:cs="Verdana"/>
          <w:color w:val="4472C4" w:themeColor="accent1"/>
          <w:sz w:val="20"/>
          <w:szCs w:val="20"/>
        </w:rPr>
      </w:pPr>
    </w:p>
    <w:p w14:paraId="62A77AB9" w14:textId="77777777" w:rsidR="006F6E52" w:rsidRDefault="00A17C41"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sidR="001B7CC1">
        <w:rPr>
          <w:rFonts w:ascii="Verdana" w:eastAsia="Verdana" w:hAnsi="Verdana" w:cs="Verdana"/>
          <w:color w:val="4472C4" w:themeColor="accent1"/>
          <w:sz w:val="20"/>
          <w:szCs w:val="20"/>
        </w:rPr>
        <w:t>the letter carefully so that you understand what you are sending</w:t>
      </w:r>
      <w:r w:rsidR="0060590F">
        <w:rPr>
          <w:rFonts w:ascii="Verdana" w:eastAsia="Verdana" w:hAnsi="Verdana" w:cs="Verdana"/>
          <w:color w:val="4472C4" w:themeColor="accent1"/>
          <w:sz w:val="20"/>
          <w:szCs w:val="20"/>
        </w:rPr>
        <w:t xml:space="preserve"> – this letter is </w:t>
      </w:r>
      <w:r w:rsidR="0060590F" w:rsidRPr="00FF619C">
        <w:rPr>
          <w:rFonts w:ascii="Verdana" w:eastAsia="Verdana" w:hAnsi="Verdana" w:cs="Verdana"/>
          <w:b/>
          <w:color w:val="4472C4" w:themeColor="accent1"/>
          <w:sz w:val="20"/>
          <w:szCs w:val="20"/>
        </w:rPr>
        <w:t>your letter</w:t>
      </w:r>
      <w:r w:rsidR="001B7CC1">
        <w:rPr>
          <w:rFonts w:ascii="Verdana" w:eastAsia="Verdana" w:hAnsi="Verdana" w:cs="Verdana"/>
          <w:color w:val="4472C4" w:themeColor="accent1"/>
          <w:sz w:val="20"/>
          <w:szCs w:val="20"/>
        </w:rPr>
        <w:t>.</w:t>
      </w:r>
    </w:p>
    <w:p w14:paraId="7AD7C000" w14:textId="6C71B33E" w:rsidR="006F6E52" w:rsidRPr="006F6E52" w:rsidRDefault="006F6E52"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Keep this information factual and do not hesitate to get it checked by a friend</w:t>
      </w:r>
      <w:r w:rsidR="00AC558D">
        <w:rPr>
          <w:rFonts w:ascii="Verdana" w:eastAsia="Verdana" w:hAnsi="Verdana" w:cs="Verdana"/>
          <w:color w:val="4472C4" w:themeColor="accent1"/>
          <w:sz w:val="20"/>
          <w:szCs w:val="20"/>
        </w:rPr>
        <w:t>, colleague</w:t>
      </w:r>
      <w:r w:rsidR="00790E51">
        <w:rPr>
          <w:rFonts w:ascii="Verdana" w:eastAsia="Verdana" w:hAnsi="Verdana" w:cs="Verdana"/>
          <w:color w:val="4472C4" w:themeColor="accent1"/>
          <w:sz w:val="20"/>
          <w:szCs w:val="20"/>
        </w:rPr>
        <w:t xml:space="preserve"> or family member.</w:t>
      </w:r>
    </w:p>
    <w:p w14:paraId="553BF8CF" w14:textId="69A895C6" w:rsidR="002071F6" w:rsidRPr="002071F6" w:rsidRDefault="002071F6" w:rsidP="00F504D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2071F6">
        <w:rPr>
          <w:rFonts w:ascii="Verdana" w:eastAsia="Verdana" w:hAnsi="Verdana" w:cs="Verdana"/>
          <w:color w:val="4472C4" w:themeColor="accent1"/>
          <w:sz w:val="20"/>
          <w:szCs w:val="20"/>
        </w:rPr>
        <w:t xml:space="preserve">This letter is only to be used if you are </w:t>
      </w:r>
      <w:r w:rsidR="00C62C3D">
        <w:rPr>
          <w:rFonts w:ascii="Verdana" w:eastAsia="Verdana" w:hAnsi="Verdana" w:cs="Verdana"/>
          <w:color w:val="4472C4" w:themeColor="accent1"/>
          <w:sz w:val="20"/>
          <w:szCs w:val="20"/>
        </w:rPr>
        <w:t>an affected worker (</w:t>
      </w:r>
      <w:r w:rsidR="000B5AFA">
        <w:rPr>
          <w:rFonts w:ascii="Verdana" w:eastAsia="Verdana" w:hAnsi="Verdana" w:cs="Verdana"/>
          <w:color w:val="4472C4" w:themeColor="accent1"/>
          <w:sz w:val="20"/>
          <w:szCs w:val="20"/>
        </w:rPr>
        <w:t xml:space="preserve">teacher, ECE, </w:t>
      </w:r>
      <w:r w:rsidR="00C62C3D">
        <w:rPr>
          <w:rFonts w:ascii="Verdana" w:eastAsia="Verdana" w:hAnsi="Verdana" w:cs="Verdana"/>
          <w:color w:val="4472C4" w:themeColor="accent1"/>
          <w:sz w:val="20"/>
          <w:szCs w:val="20"/>
        </w:rPr>
        <w:t>health care or prison)</w:t>
      </w:r>
      <w:r w:rsidRPr="002071F6">
        <w:rPr>
          <w:rFonts w:ascii="Verdana" w:eastAsia="Verdana" w:hAnsi="Verdana" w:cs="Verdana"/>
          <w:color w:val="4472C4" w:themeColor="accent1"/>
          <w:sz w:val="20"/>
          <w:szCs w:val="20"/>
        </w:rPr>
        <w:t xml:space="preserve"> and your employer directs you to be vaccinated pursuant to the government's Vaccination Order.  In this letter, you are </w:t>
      </w:r>
      <w:r w:rsidR="000B5AFA">
        <w:rPr>
          <w:rFonts w:ascii="Verdana" w:eastAsia="Verdana" w:hAnsi="Verdana" w:cs="Verdana"/>
          <w:color w:val="4472C4" w:themeColor="accent1"/>
          <w:sz w:val="20"/>
          <w:szCs w:val="20"/>
        </w:rPr>
        <w:t xml:space="preserve">exploring with your </w:t>
      </w:r>
      <w:r w:rsidR="00DF1048">
        <w:rPr>
          <w:rFonts w:ascii="Verdana" w:eastAsia="Verdana" w:hAnsi="Verdana" w:cs="Verdana"/>
          <w:color w:val="4472C4" w:themeColor="accent1"/>
          <w:sz w:val="20"/>
          <w:szCs w:val="20"/>
        </w:rPr>
        <w:t>employer an exemption from the vaccination and wish to explore with them what work you can carry out in the circumstances.  Your employer is obliged to engage with you about this.</w:t>
      </w:r>
      <w:r w:rsidR="00076DF0">
        <w:rPr>
          <w:rFonts w:ascii="Verdana" w:eastAsia="Verdana" w:hAnsi="Verdana" w:cs="Verdana"/>
          <w:color w:val="4472C4" w:themeColor="accent1"/>
          <w:sz w:val="20"/>
          <w:szCs w:val="20"/>
        </w:rPr>
        <w:t xml:space="preserve">  You could send this letter if your employer is hassling you for a response before you have obtained your exemption and you are wanting to find out from your employer how they propose to manage exempted employees.</w:t>
      </w:r>
    </w:p>
    <w:p w14:paraId="59822D00" w14:textId="29BC2A76"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w:t>
      </w:r>
      <w:r w:rsidR="00555795" w:rsidRPr="00AF42CE">
        <w:rPr>
          <w:rFonts w:ascii="Verdana" w:eastAsia="Verdana" w:hAnsi="Verdana" w:cs="Verdana"/>
          <w:color w:val="4472C4" w:themeColor="accent1"/>
          <w:sz w:val="20"/>
          <w:szCs w:val="20"/>
        </w:rPr>
        <w:t xml:space="preserve">your employer knows where best to </w:t>
      </w:r>
      <w:r w:rsidR="0026396F">
        <w:rPr>
          <w:rFonts w:ascii="Verdana" w:eastAsia="Verdana" w:hAnsi="Verdana" w:cs="Verdana"/>
          <w:color w:val="4472C4" w:themeColor="accent1"/>
          <w:sz w:val="20"/>
          <w:szCs w:val="20"/>
        </w:rPr>
        <w:t>respond to you in writing.</w:t>
      </w:r>
    </w:p>
    <w:p w14:paraId="4F1715C6" w14:textId="20EADB88" w:rsidR="00A17C41" w:rsidRPr="00AF42CE" w:rsidRDefault="0026396F"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3AB2977" w14:textId="413A992F"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sidR="0060590F">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 xml:space="preserve">the letter </w:t>
      </w:r>
      <w:r w:rsidR="0060590F">
        <w:rPr>
          <w:rFonts w:ascii="Verdana" w:eastAsia="Verdana" w:hAnsi="Verdana" w:cs="Verdana"/>
          <w:color w:val="4472C4" w:themeColor="accent1"/>
          <w:sz w:val="20"/>
          <w:szCs w:val="20"/>
        </w:rPr>
        <w:t>– make sure you keep a copy</w:t>
      </w:r>
      <w:r w:rsidRPr="00AF42CE">
        <w:rPr>
          <w:rFonts w:ascii="Verdana" w:eastAsia="Verdana" w:hAnsi="Verdana" w:cs="Verdana"/>
          <w:color w:val="4472C4" w:themeColor="accent1"/>
          <w:sz w:val="20"/>
          <w:szCs w:val="20"/>
        </w:rPr>
        <w:t>.</w:t>
      </w:r>
      <w:r w:rsidR="00790E51">
        <w:rPr>
          <w:rFonts w:ascii="Verdana" w:eastAsia="Verdana" w:hAnsi="Verdana" w:cs="Verdana"/>
          <w:color w:val="4472C4" w:themeColor="accent1"/>
          <w:sz w:val="20"/>
          <w:szCs w:val="20"/>
        </w:rPr>
        <w:t xml:space="preserve">  DO NOT include these first </w:t>
      </w:r>
      <w:r w:rsidR="000B5AFA">
        <w:rPr>
          <w:rFonts w:ascii="Verdana" w:eastAsia="Verdana" w:hAnsi="Verdana" w:cs="Verdana"/>
          <w:color w:val="4472C4" w:themeColor="accent1"/>
          <w:sz w:val="20"/>
          <w:szCs w:val="20"/>
        </w:rPr>
        <w:t xml:space="preserve">three </w:t>
      </w:r>
      <w:r w:rsidR="00790E51">
        <w:rPr>
          <w:rFonts w:ascii="Verdana" w:eastAsia="Verdana" w:hAnsi="Verdana" w:cs="Verdana"/>
          <w:color w:val="4472C4" w:themeColor="accent1"/>
          <w:sz w:val="20"/>
          <w:szCs w:val="20"/>
        </w:rPr>
        <w:t>pages of instructions.</w:t>
      </w:r>
    </w:p>
    <w:p w14:paraId="40A4A92E" w14:textId="28FCCBB5" w:rsidR="006F6E52" w:rsidRDefault="006F6E52" w:rsidP="006F6E52">
      <w:pPr>
        <w:spacing w:after="0" w:line="360" w:lineRule="auto"/>
        <w:rPr>
          <w:rFonts w:ascii="Verdana" w:eastAsia="Verdana" w:hAnsi="Verdana" w:cs="Verdana"/>
          <w:color w:val="4472C4" w:themeColor="accent1"/>
          <w:sz w:val="20"/>
          <w:szCs w:val="20"/>
        </w:rPr>
      </w:pPr>
    </w:p>
    <w:p w14:paraId="07FB2ABF" w14:textId="761D7366" w:rsidR="006F6E52" w:rsidRDefault="006F6E52" w:rsidP="006F6E52">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3A05E623" w14:textId="76BBBAE3" w:rsidR="008B13AE" w:rsidRDefault="008B13AE" w:rsidP="000B5AFA">
      <w:pPr>
        <w:rPr>
          <w:rFonts w:ascii="Verdana" w:eastAsia="Verdana" w:hAnsi="Verdana" w:cs="Verdana"/>
          <w:color w:val="4472C4" w:themeColor="accent1"/>
          <w:sz w:val="20"/>
          <w:szCs w:val="20"/>
        </w:rPr>
      </w:pPr>
    </w:p>
    <w:p w14:paraId="28E6398E" w14:textId="77777777" w:rsidR="008B13AE" w:rsidRPr="00EA585C" w:rsidRDefault="008B13AE" w:rsidP="006F6E52">
      <w:pPr>
        <w:spacing w:after="0" w:line="360" w:lineRule="auto"/>
        <w:rPr>
          <w:rFonts w:ascii="Verdana" w:eastAsia="Verdana" w:hAnsi="Verdana" w:cs="Verdana"/>
          <w:color w:val="4472C4" w:themeColor="accent1"/>
          <w:sz w:val="20"/>
          <w:szCs w:val="20"/>
        </w:rPr>
      </w:pPr>
    </w:p>
    <w:p w14:paraId="49A39D7B" w14:textId="77777777" w:rsidR="006F6E52" w:rsidRPr="00EA585C" w:rsidRDefault="006F6E52" w:rsidP="006F6E52">
      <w:pPr>
        <w:spacing w:after="0" w:line="360" w:lineRule="auto"/>
        <w:rPr>
          <w:rFonts w:ascii="Verdana" w:eastAsia="Verdana" w:hAnsi="Verdana" w:cs="Verdana"/>
          <w:color w:val="4472C4" w:themeColor="accent1"/>
          <w:sz w:val="20"/>
          <w:szCs w:val="20"/>
        </w:rPr>
      </w:pPr>
    </w:p>
    <w:p w14:paraId="6143A410" w14:textId="77777777" w:rsidR="006F6E52" w:rsidRPr="006F6E52" w:rsidRDefault="006F6E52" w:rsidP="006F6E52">
      <w:pPr>
        <w:rPr>
          <w:rFonts w:ascii="Verdana" w:eastAsia="Verdana" w:hAnsi="Verdana" w:cs="Verdana"/>
          <w:sz w:val="20"/>
          <w:szCs w:val="20"/>
        </w:rPr>
        <w:sectPr w:rsidR="006F6E52"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1A0E6F8D" w14:textId="77777777" w:rsidR="002071F6"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lastRenderedPageBreak/>
        <w:t>[</w:t>
      </w:r>
      <w:proofErr w:type="gramStart"/>
      <w:r>
        <w:rPr>
          <w:rFonts w:ascii="Verdana" w:eastAsia="Quattrocento Sans" w:hAnsi="Verdana" w:cs="Quattrocento Sans"/>
          <w:b/>
          <w:color w:val="050505"/>
          <w:sz w:val="20"/>
          <w:szCs w:val="20"/>
          <w:highlight w:val="yellow"/>
        </w:rPr>
        <w:t>Your</w:t>
      </w:r>
      <w:proofErr w:type="gramEnd"/>
      <w:r>
        <w:rPr>
          <w:rFonts w:ascii="Verdana" w:eastAsia="Quattrocento Sans" w:hAnsi="Verdana" w:cs="Quattrocento Sans"/>
          <w:b/>
          <w:color w:val="050505"/>
          <w:sz w:val="20"/>
          <w:szCs w:val="20"/>
          <w:highlight w:val="yellow"/>
        </w:rPr>
        <w:t xml:space="preserve"> Name</w:t>
      </w:r>
    </w:p>
    <w:p w14:paraId="36DA290C" w14:textId="77777777" w:rsidR="002071F6"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[Email address</w:t>
      </w:r>
    </w:p>
    <w:p w14:paraId="6A658D5E" w14:textId="77777777" w:rsidR="002071F6" w:rsidRPr="00C513A8" w:rsidRDefault="002071F6" w:rsidP="002071F6">
      <w:pPr>
        <w:spacing w:line="276" w:lineRule="auto"/>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[Any other contact details</w:t>
      </w:r>
    </w:p>
    <w:p w14:paraId="54ED5173" w14:textId="77777777" w:rsidR="002071F6" w:rsidRPr="00C513A8" w:rsidRDefault="002071F6" w:rsidP="002071F6">
      <w:pPr>
        <w:spacing w:line="276" w:lineRule="auto"/>
        <w:jc w:val="right"/>
        <w:rPr>
          <w:rFonts w:ascii="Verdana" w:eastAsia="Quattrocento Sans" w:hAnsi="Verdana" w:cs="Quattrocento Sans"/>
          <w:b/>
          <w:color w:val="050505"/>
          <w:sz w:val="20"/>
          <w:szCs w:val="20"/>
          <w:highlight w:val="yellow"/>
        </w:rPr>
      </w:pPr>
    </w:p>
    <w:p w14:paraId="2F5A7DBF" w14:textId="77777777" w:rsidR="002071F6" w:rsidRDefault="002071F6" w:rsidP="002071F6">
      <w:pPr>
        <w:spacing w:line="276" w:lineRule="auto"/>
        <w:rPr>
          <w:rFonts w:ascii="Verdana" w:eastAsia="Quattrocento Sans" w:hAnsi="Verdana" w:cs="Quattrocento Sans"/>
          <w:b/>
          <w:color w:val="050505"/>
          <w:sz w:val="20"/>
          <w:szCs w:val="20"/>
          <w:highlight w:val="yellow"/>
        </w:rPr>
      </w:pPr>
    </w:p>
    <w:p w14:paraId="3D96E17A" w14:textId="0C390FF7" w:rsidR="002071F6" w:rsidRPr="00C513A8" w:rsidRDefault="002071F6" w:rsidP="002071F6">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 xml:space="preserve">Employer's Name </w:t>
      </w:r>
    </w:p>
    <w:p w14:paraId="6054DE09" w14:textId="77777777" w:rsidR="002071F6" w:rsidRPr="00C513A8" w:rsidRDefault="002071F6" w:rsidP="002071F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32D6DB82" w14:textId="77777777" w:rsidR="002071F6" w:rsidRPr="00C513A8" w:rsidRDefault="002071F6" w:rsidP="002071F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77AFD4B4" w14:textId="77777777" w:rsidR="002071F6" w:rsidRPr="00C513A8" w:rsidRDefault="002071F6" w:rsidP="002071F6">
      <w:pPr>
        <w:spacing w:line="276" w:lineRule="auto"/>
        <w:ind w:right="280"/>
        <w:rPr>
          <w:rFonts w:ascii="Verdana" w:eastAsia="Quattrocento Sans" w:hAnsi="Verdana" w:cs="Quattrocento Sans"/>
          <w:b/>
          <w:color w:val="050505"/>
          <w:sz w:val="20"/>
          <w:szCs w:val="20"/>
          <w:highlight w:val="white"/>
        </w:rPr>
      </w:pPr>
    </w:p>
    <w:p w14:paraId="2F7FEC5C" w14:textId="77777777" w:rsidR="002071F6" w:rsidRPr="00C513A8" w:rsidRDefault="002071F6" w:rsidP="002071F6">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599B5FB6" w14:textId="77777777" w:rsidR="002071F6" w:rsidRPr="00C513A8" w:rsidRDefault="002071F6" w:rsidP="002071F6">
      <w:pPr>
        <w:spacing w:line="276" w:lineRule="auto"/>
        <w:ind w:right="280"/>
        <w:rPr>
          <w:rFonts w:ascii="Verdana" w:eastAsia="Arial" w:hAnsi="Verdana" w:cs="Arial"/>
          <w:color w:val="050505"/>
          <w:sz w:val="20"/>
          <w:szCs w:val="20"/>
          <w:highlight w:val="white"/>
        </w:rPr>
      </w:pPr>
    </w:p>
    <w:p w14:paraId="38B39E3D" w14:textId="53DC7201" w:rsidR="002071F6" w:rsidRPr="00C513A8" w:rsidRDefault="002071F6" w:rsidP="002071F6">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Manager |</w:t>
      </w:r>
      <w:r>
        <w:rPr>
          <w:rFonts w:ascii="Verdana" w:eastAsia="Arial" w:hAnsi="Verdana" w:cs="Arial"/>
          <w:color w:val="050505"/>
          <w:sz w:val="20"/>
          <w:szCs w:val="20"/>
          <w:highlight w:val="yellow"/>
        </w:rPr>
        <w:t xml:space="preserve"> </w:t>
      </w:r>
      <w:r w:rsidRPr="00C513A8">
        <w:rPr>
          <w:rFonts w:ascii="Verdana" w:eastAsia="Arial" w:hAnsi="Verdana" w:cs="Arial"/>
          <w:color w:val="050505"/>
          <w:sz w:val="20"/>
          <w:szCs w:val="20"/>
          <w:highlight w:val="yellow"/>
        </w:rPr>
        <w:t>Exec</w:t>
      </w:r>
      <w:r>
        <w:rPr>
          <w:rFonts w:ascii="Verdana" w:eastAsia="Arial" w:hAnsi="Verdana" w:cs="Arial"/>
          <w:color w:val="050505"/>
          <w:sz w:val="20"/>
          <w:szCs w:val="20"/>
          <w:highlight w:val="yellow"/>
        </w:rPr>
        <w:t>utive Board]</w:t>
      </w:r>
    </w:p>
    <w:p w14:paraId="34133CE4" w14:textId="77777777" w:rsidR="00B43A26" w:rsidRPr="00C513A8" w:rsidRDefault="00B43A26" w:rsidP="00B43A26">
      <w:pPr>
        <w:spacing w:line="276" w:lineRule="auto"/>
        <w:ind w:right="280"/>
        <w:rPr>
          <w:rFonts w:ascii="Verdana" w:eastAsia="Arial" w:hAnsi="Verdana" w:cs="Arial"/>
          <w:color w:val="050505"/>
          <w:sz w:val="20"/>
          <w:szCs w:val="20"/>
          <w:u w:val="single"/>
        </w:rPr>
      </w:pPr>
    </w:p>
    <w:p w14:paraId="6113C3ED" w14:textId="64998822" w:rsidR="00B43A26" w:rsidRDefault="00B43A26" w:rsidP="00384CB8">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005B2" w:rsidRPr="001B7CC1">
        <w:rPr>
          <w:rFonts w:ascii="Verdana" w:eastAsia="Arial" w:hAnsi="Verdana" w:cs="Arial"/>
          <w:b/>
          <w:color w:val="050505"/>
          <w:sz w:val="20"/>
          <w:szCs w:val="20"/>
        </w:rPr>
        <w:t>–</w:t>
      </w:r>
      <w:r w:rsidRPr="001B7CC1">
        <w:rPr>
          <w:rFonts w:ascii="Verdana" w:eastAsia="Arial" w:hAnsi="Verdana" w:cs="Arial"/>
          <w:b/>
          <w:color w:val="050505"/>
          <w:sz w:val="20"/>
          <w:szCs w:val="20"/>
        </w:rPr>
        <w:t xml:space="preserve"> </w:t>
      </w:r>
      <w:r w:rsidR="008005B2" w:rsidRPr="001B7CC1">
        <w:rPr>
          <w:rFonts w:ascii="Verdana" w:eastAsia="Arial" w:hAnsi="Verdana" w:cs="Arial"/>
          <w:b/>
          <w:color w:val="050505"/>
          <w:sz w:val="20"/>
          <w:szCs w:val="20"/>
        </w:rPr>
        <w:t xml:space="preserve">ORDER </w:t>
      </w:r>
      <w:r w:rsidRPr="001B7CC1">
        <w:rPr>
          <w:rFonts w:ascii="Verdana" w:eastAsia="Arial" w:hAnsi="Verdana" w:cs="Arial"/>
          <w:b/>
          <w:color w:val="050505"/>
          <w:sz w:val="20"/>
          <w:szCs w:val="20"/>
        </w:rPr>
        <w:t xml:space="preserve">TO </w:t>
      </w:r>
      <w:r w:rsidR="008005B2" w:rsidRPr="001B7CC1">
        <w:rPr>
          <w:rFonts w:ascii="Verdana" w:eastAsia="Arial" w:hAnsi="Verdana" w:cs="Arial"/>
          <w:b/>
          <w:color w:val="050505"/>
          <w:sz w:val="20"/>
          <w:szCs w:val="20"/>
        </w:rPr>
        <w:t xml:space="preserve">BE </w:t>
      </w:r>
      <w:r w:rsidRPr="001B7CC1">
        <w:rPr>
          <w:rFonts w:ascii="Verdana" w:eastAsia="Arial" w:hAnsi="Verdana" w:cs="Arial"/>
          <w:b/>
          <w:color w:val="050505"/>
          <w:sz w:val="20"/>
          <w:szCs w:val="20"/>
        </w:rPr>
        <w:t>VACCINATE</w:t>
      </w:r>
      <w:r w:rsidR="008005B2" w:rsidRPr="001B7CC1">
        <w:rPr>
          <w:rFonts w:ascii="Verdana" w:eastAsia="Arial" w:hAnsi="Verdana" w:cs="Arial"/>
          <w:b/>
          <w:color w:val="050505"/>
          <w:sz w:val="20"/>
          <w:szCs w:val="20"/>
        </w:rPr>
        <w:t>D</w:t>
      </w:r>
      <w:r w:rsidRPr="001B7CC1">
        <w:rPr>
          <w:rFonts w:ascii="Verdana" w:eastAsia="Arial" w:hAnsi="Verdana" w:cs="Arial"/>
          <w:b/>
          <w:color w:val="050505"/>
          <w:sz w:val="20"/>
          <w:szCs w:val="20"/>
        </w:rPr>
        <w:t xml:space="preserve"> AGAINST COVID-19</w:t>
      </w:r>
    </w:p>
    <w:p w14:paraId="2180FE05" w14:textId="31B8F794"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refer to my employment agreement of </w:t>
      </w:r>
      <w:r w:rsidR="00DF1048" w:rsidRPr="00DF1048">
        <w:rPr>
          <w:rFonts w:ascii="Verdana" w:eastAsia="Arial" w:hAnsi="Verdana" w:cstheme="minorHAnsi"/>
          <w:color w:val="050505"/>
          <w:sz w:val="20"/>
          <w:szCs w:val="20"/>
          <w:highlight w:val="yellow"/>
        </w:rPr>
        <w:t>[date]</w:t>
      </w:r>
      <w:r w:rsidR="00DF1048">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and </w:t>
      </w:r>
      <w:r w:rsidRPr="00DF1048">
        <w:rPr>
          <w:rFonts w:ascii="Verdana" w:eastAsia="Arial" w:hAnsi="Verdana" w:cstheme="minorHAnsi"/>
          <w:color w:val="050505"/>
          <w:sz w:val="20"/>
          <w:szCs w:val="20"/>
          <w:highlight w:val="yellow"/>
        </w:rPr>
        <w:t>note that there is that there is no express provision within that employment agreement that I must be vaccinated in order to carry out my role as</w:t>
      </w:r>
      <w:r w:rsidRPr="00C3456F">
        <w:rPr>
          <w:rFonts w:ascii="Verdana" w:eastAsia="Arial" w:hAnsi="Verdana" w:cstheme="minorHAnsi"/>
          <w:color w:val="050505"/>
          <w:sz w:val="20"/>
          <w:szCs w:val="20"/>
        </w:rPr>
        <w:t xml:space="preserve"> </w:t>
      </w:r>
      <w:r w:rsidR="00DF1048" w:rsidRPr="00DF1048">
        <w:rPr>
          <w:rFonts w:ascii="Verdana" w:eastAsia="Arial" w:hAnsi="Verdana" w:cstheme="minorHAnsi"/>
          <w:color w:val="050505"/>
          <w:sz w:val="20"/>
          <w:szCs w:val="20"/>
          <w:highlight w:val="yellow"/>
        </w:rPr>
        <w:t>[role as specified in your employment agreement]</w:t>
      </w:r>
      <w:r w:rsidR="00DF1048">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w:t>
      </w:r>
      <w:r w:rsidRPr="00C3456F">
        <w:rPr>
          <w:rFonts w:ascii="Verdana" w:eastAsia="Arial" w:hAnsi="Verdana" w:cstheme="minorHAnsi"/>
          <w:b/>
          <w:color w:val="050505"/>
          <w:sz w:val="20"/>
          <w:szCs w:val="20"/>
        </w:rPr>
        <w:t>Role</w:t>
      </w:r>
      <w:r w:rsidRPr="00C3456F">
        <w:rPr>
          <w:rFonts w:ascii="Verdana" w:eastAsia="Arial" w:hAnsi="Verdana" w:cstheme="minorHAnsi"/>
          <w:color w:val="050505"/>
          <w:sz w:val="20"/>
          <w:szCs w:val="20"/>
        </w:rPr>
        <w:t>).</w:t>
      </w:r>
    </w:p>
    <w:p w14:paraId="22884895" w14:textId="4DB18ABC" w:rsidR="00426F79" w:rsidRDefault="00A30239" w:rsidP="00426F79">
      <w:pPr>
        <w:pStyle w:val="ListParagraph"/>
        <w:numPr>
          <w:ilvl w:val="0"/>
          <w:numId w:val="1"/>
        </w:numPr>
        <w:rPr>
          <w:rFonts w:ascii="Verdana" w:eastAsia="Arial" w:hAnsi="Verdana" w:cstheme="minorHAnsi"/>
          <w:color w:val="050505"/>
          <w:sz w:val="20"/>
          <w:szCs w:val="20"/>
        </w:rPr>
      </w:pPr>
      <w:r w:rsidRPr="00426F79">
        <w:rPr>
          <w:rFonts w:ascii="Verdana" w:eastAsia="Arial" w:hAnsi="Verdana" w:cstheme="minorHAnsi"/>
          <w:color w:val="050505"/>
          <w:sz w:val="20"/>
          <w:szCs w:val="20"/>
        </w:rPr>
        <w:t xml:space="preserve">I refer to your letter of </w:t>
      </w:r>
      <w:r w:rsidR="00DF1048" w:rsidRPr="00426F79">
        <w:rPr>
          <w:rFonts w:ascii="Verdana" w:eastAsia="Arial" w:hAnsi="Verdana" w:cstheme="minorHAnsi"/>
          <w:color w:val="050505"/>
          <w:sz w:val="20"/>
          <w:szCs w:val="20"/>
          <w:highlight w:val="yellow"/>
        </w:rPr>
        <w:t>[date]</w:t>
      </w:r>
      <w:r w:rsidR="00DF1048" w:rsidRPr="00426F79">
        <w:rPr>
          <w:rFonts w:ascii="Verdana" w:eastAsia="Arial" w:hAnsi="Verdana" w:cstheme="minorHAnsi"/>
          <w:color w:val="050505"/>
          <w:sz w:val="20"/>
          <w:szCs w:val="20"/>
        </w:rPr>
        <w:t xml:space="preserve"> </w:t>
      </w:r>
      <w:r w:rsidRPr="00426F79">
        <w:rPr>
          <w:rFonts w:ascii="Verdana" w:eastAsia="Arial" w:hAnsi="Verdana" w:cstheme="minorHAnsi"/>
          <w:color w:val="050505"/>
          <w:sz w:val="20"/>
          <w:szCs w:val="20"/>
        </w:rPr>
        <w:t xml:space="preserve">in which you advised that I was required to be vaccinated by </w:t>
      </w:r>
      <w:r w:rsidR="00DF1048" w:rsidRPr="00426F79">
        <w:rPr>
          <w:rFonts w:ascii="Verdana" w:eastAsia="Arial" w:hAnsi="Verdana" w:cstheme="minorHAnsi"/>
          <w:color w:val="050505"/>
          <w:sz w:val="20"/>
          <w:szCs w:val="20"/>
          <w:highlight w:val="yellow"/>
        </w:rPr>
        <w:t>[date]</w:t>
      </w:r>
      <w:r w:rsidRPr="00426F79">
        <w:rPr>
          <w:rFonts w:ascii="Verdana" w:eastAsia="Arial" w:hAnsi="Verdana" w:cstheme="minorHAnsi"/>
          <w:color w:val="050505"/>
          <w:sz w:val="20"/>
          <w:szCs w:val="20"/>
        </w:rPr>
        <w:t xml:space="preserve">, as my employment position was one that was to be mandated in the Covid-19 Public Health Response (Vaccinations) Order 2021 (the </w:t>
      </w:r>
      <w:r w:rsidRPr="00426F79">
        <w:rPr>
          <w:rFonts w:ascii="Verdana" w:eastAsia="Arial" w:hAnsi="Verdana" w:cstheme="minorHAnsi"/>
          <w:b/>
          <w:color w:val="050505"/>
          <w:sz w:val="20"/>
          <w:szCs w:val="20"/>
        </w:rPr>
        <w:t>Vaccination Order</w:t>
      </w:r>
      <w:r w:rsidR="00C62C3D" w:rsidRPr="00426F79">
        <w:rPr>
          <w:rFonts w:ascii="Verdana" w:eastAsia="Arial" w:hAnsi="Verdana" w:cstheme="minorHAnsi"/>
          <w:color w:val="050505"/>
          <w:sz w:val="20"/>
          <w:szCs w:val="20"/>
        </w:rPr>
        <w:t>).</w:t>
      </w:r>
      <w:r w:rsidR="00426F79" w:rsidRPr="00426F79">
        <w:rPr>
          <w:rFonts w:ascii="Verdana" w:eastAsia="Arial" w:hAnsi="Verdana" w:cstheme="minorHAnsi"/>
          <w:color w:val="050505"/>
          <w:sz w:val="20"/>
          <w:szCs w:val="20"/>
        </w:rPr>
        <w:t xml:space="preserve">  </w:t>
      </w:r>
    </w:p>
    <w:p w14:paraId="7E1BB2E6" w14:textId="60E758E2" w:rsidR="00A30239" w:rsidRPr="00426F79" w:rsidRDefault="00426F79" w:rsidP="00503942">
      <w:pPr>
        <w:numPr>
          <w:ilvl w:val="0"/>
          <w:numId w:val="1"/>
        </w:numPr>
        <w:spacing w:before="200" w:after="200" w:line="276" w:lineRule="auto"/>
        <w:rPr>
          <w:rFonts w:ascii="Verdana" w:eastAsia="Arial" w:hAnsi="Verdana" w:cstheme="minorHAnsi"/>
          <w:color w:val="050505"/>
          <w:sz w:val="20"/>
          <w:szCs w:val="20"/>
        </w:rPr>
      </w:pPr>
      <w:r w:rsidRPr="00426F79">
        <w:rPr>
          <w:rFonts w:ascii="Verdana" w:eastAsia="Arial" w:hAnsi="Verdana" w:cstheme="minorHAnsi"/>
          <w:color w:val="050505"/>
          <w:sz w:val="20"/>
          <w:szCs w:val="20"/>
        </w:rPr>
        <w:t xml:space="preserve">Putting to one side, that you are still to identify that my Role is covered by the Vaccination Order, </w:t>
      </w:r>
      <w:r>
        <w:rPr>
          <w:rFonts w:ascii="Verdana" w:eastAsia="Arial" w:hAnsi="Verdana" w:cstheme="minorHAnsi"/>
          <w:color w:val="050505"/>
          <w:sz w:val="20"/>
          <w:szCs w:val="20"/>
        </w:rPr>
        <w:t>l</w:t>
      </w:r>
      <w:r w:rsidR="00DF1048" w:rsidRPr="00426F79">
        <w:rPr>
          <w:rFonts w:ascii="Verdana" w:eastAsia="Arial" w:hAnsi="Verdana" w:cstheme="minorHAnsi"/>
          <w:color w:val="050505"/>
          <w:sz w:val="20"/>
          <w:szCs w:val="20"/>
        </w:rPr>
        <w:t xml:space="preserve">ate in the </w:t>
      </w:r>
      <w:r w:rsidR="00A30239" w:rsidRPr="00426F79">
        <w:rPr>
          <w:rFonts w:ascii="Verdana" w:eastAsia="Arial" w:hAnsi="Verdana" w:cstheme="minorHAnsi"/>
          <w:color w:val="050505"/>
          <w:sz w:val="20"/>
          <w:szCs w:val="20"/>
        </w:rPr>
        <w:t xml:space="preserve">evening </w:t>
      </w:r>
      <w:r w:rsidR="00DF1048" w:rsidRPr="00426F79">
        <w:rPr>
          <w:rFonts w:ascii="Verdana" w:eastAsia="Arial" w:hAnsi="Verdana" w:cstheme="minorHAnsi"/>
          <w:color w:val="050505"/>
          <w:sz w:val="20"/>
          <w:szCs w:val="20"/>
        </w:rPr>
        <w:t>of 22 October 2021</w:t>
      </w:r>
      <w:r w:rsidR="00A30239" w:rsidRPr="00426F79">
        <w:rPr>
          <w:rFonts w:ascii="Verdana" w:eastAsia="Arial" w:hAnsi="Verdana" w:cstheme="minorHAnsi"/>
          <w:color w:val="050505"/>
          <w:sz w:val="20"/>
          <w:szCs w:val="20"/>
        </w:rPr>
        <w:t>, the COVID-19 Public Health Response (Vaccinations) Amendment Order (No 3) 2021 (</w:t>
      </w:r>
      <w:r w:rsidR="000B5AFA" w:rsidRPr="00426F79">
        <w:rPr>
          <w:rFonts w:ascii="Verdana" w:eastAsia="Arial" w:hAnsi="Verdana" w:cstheme="minorHAnsi"/>
          <w:b/>
          <w:color w:val="050505"/>
          <w:sz w:val="20"/>
          <w:szCs w:val="20"/>
        </w:rPr>
        <w:t>Order No 3</w:t>
      </w:r>
      <w:r w:rsidR="00A30239" w:rsidRPr="00426F79">
        <w:rPr>
          <w:rFonts w:ascii="Verdana" w:eastAsia="Arial" w:hAnsi="Verdana" w:cstheme="minorHAnsi"/>
          <w:color w:val="050505"/>
          <w:sz w:val="20"/>
          <w:szCs w:val="20"/>
        </w:rPr>
        <w:t xml:space="preserve">) was made public.  </w:t>
      </w:r>
      <w:r>
        <w:rPr>
          <w:rFonts w:ascii="Verdana" w:eastAsia="Arial" w:hAnsi="Verdana" w:cstheme="minorHAnsi"/>
          <w:color w:val="050505"/>
          <w:sz w:val="20"/>
          <w:szCs w:val="20"/>
        </w:rPr>
        <w:t xml:space="preserve">If applicable, the </w:t>
      </w:r>
      <w:r w:rsidR="00A30239" w:rsidRPr="00426F79">
        <w:rPr>
          <w:rFonts w:ascii="Verdana" w:eastAsia="Arial" w:hAnsi="Verdana" w:cstheme="minorHAnsi"/>
          <w:color w:val="050505"/>
          <w:sz w:val="20"/>
          <w:szCs w:val="20"/>
        </w:rPr>
        <w:t xml:space="preserve">Order </w:t>
      </w:r>
      <w:r>
        <w:rPr>
          <w:rFonts w:ascii="Verdana" w:eastAsia="Arial" w:hAnsi="Verdana" w:cstheme="minorHAnsi"/>
          <w:color w:val="050505"/>
          <w:sz w:val="20"/>
          <w:szCs w:val="20"/>
        </w:rPr>
        <w:t xml:space="preserve">No 3 provided an affected worker is required to obtain </w:t>
      </w:r>
      <w:r w:rsidR="00A30239" w:rsidRPr="00426F79">
        <w:rPr>
          <w:rFonts w:ascii="Verdana" w:eastAsia="Arial" w:hAnsi="Verdana" w:cstheme="minorHAnsi"/>
          <w:color w:val="050505"/>
          <w:sz w:val="20"/>
          <w:szCs w:val="20"/>
        </w:rPr>
        <w:t xml:space="preserve">their first dose of a COVID-19 vaccine or have obtained an exemption by 11.59, </w:t>
      </w:r>
      <w:r w:rsidR="00421263" w:rsidRPr="00426F79">
        <w:rPr>
          <w:rFonts w:ascii="Verdana" w:eastAsia="Arial" w:hAnsi="Verdana" w:cstheme="minorHAnsi"/>
          <w:color w:val="050505"/>
          <w:sz w:val="20"/>
          <w:szCs w:val="20"/>
          <w:highlight w:val="yellow"/>
        </w:rPr>
        <w:t xml:space="preserve">6 or </w:t>
      </w:r>
      <w:r w:rsidR="00A30239" w:rsidRPr="00426F79">
        <w:rPr>
          <w:rFonts w:ascii="Verdana" w:eastAsia="Arial" w:hAnsi="Verdana" w:cstheme="minorHAnsi"/>
          <w:color w:val="050505"/>
          <w:sz w:val="20"/>
          <w:szCs w:val="20"/>
          <w:highlight w:val="yellow"/>
        </w:rPr>
        <w:t>15</w:t>
      </w:r>
      <w:r w:rsidR="00A30239" w:rsidRPr="00426F79">
        <w:rPr>
          <w:rFonts w:ascii="Verdana" w:eastAsia="Arial" w:hAnsi="Verdana" w:cstheme="minorHAnsi"/>
          <w:color w:val="050505"/>
          <w:sz w:val="20"/>
          <w:szCs w:val="20"/>
        </w:rPr>
        <w:t xml:space="preserve"> November 2021 (</w:t>
      </w:r>
      <w:r w:rsidR="00A30239" w:rsidRPr="00426F79">
        <w:rPr>
          <w:rFonts w:ascii="Verdana" w:eastAsia="Arial" w:hAnsi="Verdana" w:cstheme="minorHAnsi"/>
          <w:color w:val="050505"/>
          <w:sz w:val="20"/>
          <w:szCs w:val="20"/>
          <w:u w:val="single"/>
        </w:rPr>
        <w:t>not</w:t>
      </w:r>
      <w:r w:rsidR="00A30239" w:rsidRPr="00426F79">
        <w:rPr>
          <w:rFonts w:ascii="Verdana" w:eastAsia="Arial" w:hAnsi="Verdana" w:cstheme="minorHAnsi"/>
          <w:color w:val="050505"/>
          <w:sz w:val="20"/>
          <w:szCs w:val="20"/>
        </w:rPr>
        <w:t xml:space="preserve"> 30 October 2021).  The </w:t>
      </w:r>
      <w:r>
        <w:rPr>
          <w:rFonts w:ascii="Verdana" w:eastAsia="Arial" w:hAnsi="Verdana" w:cstheme="minorHAnsi"/>
          <w:color w:val="050505"/>
          <w:sz w:val="20"/>
          <w:szCs w:val="20"/>
        </w:rPr>
        <w:t>Order No 3</w:t>
      </w:r>
      <w:r w:rsidR="00A30239" w:rsidRPr="00426F79">
        <w:rPr>
          <w:rFonts w:ascii="Verdana" w:eastAsia="Arial" w:hAnsi="Verdana" w:cstheme="minorHAnsi"/>
          <w:color w:val="050505"/>
          <w:sz w:val="20"/>
          <w:szCs w:val="20"/>
        </w:rPr>
        <w:t xml:space="preserve"> </w:t>
      </w:r>
      <w:r>
        <w:rPr>
          <w:rFonts w:ascii="Verdana" w:eastAsia="Arial" w:hAnsi="Verdana" w:cstheme="minorHAnsi"/>
          <w:color w:val="050505"/>
          <w:sz w:val="20"/>
          <w:szCs w:val="20"/>
        </w:rPr>
        <w:t xml:space="preserve">also provided </w:t>
      </w:r>
      <w:r w:rsidR="00A30239" w:rsidRPr="00426F79">
        <w:rPr>
          <w:rFonts w:ascii="Verdana" w:eastAsia="Arial" w:hAnsi="Verdana" w:cstheme="minorHAnsi"/>
          <w:color w:val="050505"/>
          <w:sz w:val="20"/>
          <w:szCs w:val="20"/>
        </w:rPr>
        <w:t xml:space="preserve">that if the first dose is missed by the deadline, then an affected person will be treated as vaccinated if they receive their second dose by 11.59pm on </w:t>
      </w:r>
      <w:r w:rsidR="00421263" w:rsidRPr="00426F79">
        <w:rPr>
          <w:rFonts w:ascii="Verdana" w:eastAsia="Arial" w:hAnsi="Verdana" w:cstheme="minorHAnsi"/>
          <w:color w:val="050505"/>
          <w:sz w:val="20"/>
          <w:szCs w:val="20"/>
          <w:highlight w:val="yellow"/>
        </w:rPr>
        <w:t xml:space="preserve">16 December 2021 / </w:t>
      </w:r>
      <w:r w:rsidR="00A30239" w:rsidRPr="00426F79">
        <w:rPr>
          <w:rFonts w:ascii="Verdana" w:eastAsia="Arial" w:hAnsi="Verdana" w:cstheme="minorHAnsi"/>
          <w:color w:val="050505"/>
          <w:sz w:val="20"/>
          <w:szCs w:val="20"/>
          <w:highlight w:val="yellow"/>
        </w:rPr>
        <w:t>1 January 2022</w:t>
      </w:r>
      <w:r w:rsidR="00A30239" w:rsidRPr="00426F79">
        <w:rPr>
          <w:rFonts w:ascii="Verdana" w:eastAsia="Arial" w:hAnsi="Verdana" w:cstheme="minorHAnsi"/>
          <w:color w:val="050505"/>
          <w:sz w:val="20"/>
          <w:szCs w:val="20"/>
        </w:rPr>
        <w:t>.</w:t>
      </w:r>
    </w:p>
    <w:p w14:paraId="57437620" w14:textId="7C8A2BF7" w:rsidR="003C2EA6" w:rsidRDefault="000B5AFA" w:rsidP="000B5AFA">
      <w:pPr>
        <w:numPr>
          <w:ilvl w:val="0"/>
          <w:numId w:val="1"/>
        </w:numPr>
        <w:spacing w:before="200" w:after="200" w:line="276" w:lineRule="auto"/>
        <w:rPr>
          <w:rFonts w:ascii="Verdana" w:eastAsia="Arial" w:hAnsi="Verdana" w:cstheme="minorHAnsi"/>
          <w:color w:val="050505"/>
          <w:sz w:val="20"/>
          <w:szCs w:val="20"/>
        </w:rPr>
      </w:pPr>
      <w:r w:rsidRPr="000B5AFA">
        <w:rPr>
          <w:rFonts w:ascii="Verdana" w:eastAsia="Arial" w:hAnsi="Verdana" w:cstheme="minorHAnsi"/>
          <w:color w:val="050505"/>
          <w:sz w:val="20"/>
          <w:szCs w:val="20"/>
        </w:rPr>
        <w:t xml:space="preserve">Late Friday night (5 November 2021) the government made an abrupt law change amending </w:t>
      </w:r>
      <w:r>
        <w:rPr>
          <w:rFonts w:ascii="Verdana" w:eastAsia="Arial" w:hAnsi="Verdana" w:cstheme="minorHAnsi"/>
          <w:color w:val="050505"/>
          <w:sz w:val="20"/>
          <w:szCs w:val="20"/>
        </w:rPr>
        <w:t>Order No 3</w:t>
      </w:r>
      <w:r w:rsidRPr="000B5AFA">
        <w:rPr>
          <w:rFonts w:ascii="Verdana" w:eastAsia="Arial" w:hAnsi="Verdana" w:cstheme="minorHAnsi"/>
          <w:color w:val="050505"/>
          <w:sz w:val="20"/>
          <w:szCs w:val="20"/>
        </w:rPr>
        <w:t xml:space="preserve"> by introducing the COVID-19 Public Health Response (Required Testing and Vaccinations) Amendment Order 2021 (</w:t>
      </w:r>
      <w:r w:rsidRPr="000B5AFA">
        <w:rPr>
          <w:rFonts w:ascii="Verdana" w:eastAsia="Arial" w:hAnsi="Verdana" w:cstheme="minorHAnsi"/>
          <w:b/>
          <w:color w:val="050505"/>
          <w:sz w:val="20"/>
          <w:szCs w:val="20"/>
        </w:rPr>
        <w:t>New Order</w:t>
      </w:r>
      <w:r>
        <w:rPr>
          <w:rFonts w:ascii="Verdana" w:eastAsia="Arial" w:hAnsi="Verdana" w:cstheme="minorHAnsi"/>
          <w:color w:val="050505"/>
          <w:sz w:val="20"/>
          <w:szCs w:val="20"/>
        </w:rPr>
        <w:t>).</w:t>
      </w:r>
    </w:p>
    <w:p w14:paraId="5BC5997E" w14:textId="64075F4B" w:rsidR="003C2EA6" w:rsidRDefault="003C2EA6" w:rsidP="000B5AFA">
      <w:pPr>
        <w:numPr>
          <w:ilvl w:val="0"/>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 xml:space="preserve">The New Order changed the Individual Exemptions but also expanded on the Employer sought Exemption. </w:t>
      </w:r>
    </w:p>
    <w:p w14:paraId="5EB6BAFE" w14:textId="77777777" w:rsidR="003C2EA6" w:rsidRDefault="003C2EA6">
      <w:pPr>
        <w:rPr>
          <w:rFonts w:ascii="Verdana" w:eastAsia="Arial" w:hAnsi="Verdana" w:cstheme="minorHAnsi"/>
          <w:color w:val="050505"/>
          <w:sz w:val="20"/>
          <w:szCs w:val="20"/>
        </w:rPr>
      </w:pPr>
      <w:r>
        <w:rPr>
          <w:rFonts w:ascii="Verdana" w:eastAsia="Arial" w:hAnsi="Verdana" w:cstheme="minorHAnsi"/>
          <w:color w:val="050505"/>
          <w:sz w:val="20"/>
          <w:szCs w:val="20"/>
        </w:rPr>
        <w:br w:type="page"/>
      </w:r>
    </w:p>
    <w:p w14:paraId="4AB823DE" w14:textId="518E0B4F" w:rsidR="005A34CE" w:rsidRPr="005A34CE" w:rsidRDefault="005A34CE" w:rsidP="005A34CE">
      <w:pPr>
        <w:spacing w:before="200" w:after="200" w:line="276" w:lineRule="auto"/>
        <w:ind w:left="720"/>
        <w:rPr>
          <w:rFonts w:ascii="Verdana" w:eastAsia="Arial" w:hAnsi="Verdana" w:cstheme="minorHAnsi"/>
          <w:b/>
          <w:color w:val="050505"/>
          <w:sz w:val="20"/>
          <w:szCs w:val="20"/>
        </w:rPr>
      </w:pPr>
      <w:r>
        <w:rPr>
          <w:rFonts w:ascii="Verdana" w:eastAsia="Arial" w:hAnsi="Verdana" w:cstheme="minorHAnsi"/>
          <w:b/>
          <w:color w:val="050505"/>
          <w:sz w:val="20"/>
          <w:szCs w:val="20"/>
        </w:rPr>
        <w:lastRenderedPageBreak/>
        <w:t xml:space="preserve">Individual </w:t>
      </w:r>
      <w:r w:rsidRPr="005A34CE">
        <w:rPr>
          <w:rFonts w:ascii="Verdana" w:eastAsia="Arial" w:hAnsi="Verdana" w:cstheme="minorHAnsi"/>
          <w:b/>
          <w:color w:val="050505"/>
          <w:sz w:val="20"/>
          <w:szCs w:val="20"/>
        </w:rPr>
        <w:t>Exemption</w:t>
      </w:r>
    </w:p>
    <w:p w14:paraId="2A8705F3" w14:textId="77777777" w:rsidR="005A34CE" w:rsidRPr="005A34CE" w:rsidRDefault="005A34CE" w:rsidP="005A34CE">
      <w:pPr>
        <w:numPr>
          <w:ilvl w:val="0"/>
          <w:numId w:val="1"/>
        </w:numPr>
        <w:spacing w:before="200" w:after="200" w:line="276" w:lineRule="auto"/>
        <w:rPr>
          <w:rFonts w:ascii="Verdana" w:eastAsia="Arial" w:hAnsi="Verdana" w:cstheme="minorHAnsi"/>
          <w:color w:val="050505"/>
          <w:sz w:val="20"/>
          <w:szCs w:val="20"/>
          <w:highlight w:val="yellow"/>
        </w:rPr>
      </w:pPr>
      <w:r w:rsidRPr="005A34CE">
        <w:rPr>
          <w:rFonts w:ascii="Verdana" w:eastAsia="Arial" w:hAnsi="Verdana" w:cstheme="minorHAnsi"/>
          <w:color w:val="050505"/>
          <w:sz w:val="20"/>
          <w:szCs w:val="20"/>
          <w:highlight w:val="yellow"/>
        </w:rPr>
        <w:t xml:space="preserve">I had obtained an exemption under clause 7A of Order No 3.  </w:t>
      </w:r>
    </w:p>
    <w:p w14:paraId="215224CE" w14:textId="10AF1985" w:rsidR="000B5AFA" w:rsidRDefault="000B5AFA" w:rsidP="000B5AFA">
      <w:pPr>
        <w:numPr>
          <w:ilvl w:val="0"/>
          <w:numId w:val="1"/>
        </w:numPr>
        <w:spacing w:before="200" w:after="200" w:line="276" w:lineRule="auto"/>
        <w:rPr>
          <w:rFonts w:ascii="Verdana" w:eastAsia="Arial" w:hAnsi="Verdana" w:cstheme="minorHAnsi"/>
          <w:color w:val="050505"/>
          <w:sz w:val="20"/>
          <w:szCs w:val="20"/>
        </w:rPr>
      </w:pPr>
      <w:r w:rsidRPr="000B5AFA">
        <w:rPr>
          <w:rFonts w:ascii="Verdana" w:eastAsia="Arial" w:hAnsi="Verdana" w:cstheme="minorHAnsi"/>
          <w:color w:val="050505"/>
          <w:sz w:val="20"/>
          <w:szCs w:val="20"/>
        </w:rPr>
        <w:t xml:space="preserve">That New Order revoked exemption clause 7A and has introduced a new exemption clause 9B.  This change was made 2 weeks after the Vaccination Order was introduced, nearly 5 weeks after the mandate was announced and just over a week before </w:t>
      </w:r>
      <w:r w:rsidR="00F5719F">
        <w:rPr>
          <w:rFonts w:ascii="Verdana" w:eastAsia="Arial" w:hAnsi="Verdana" w:cstheme="minorHAnsi"/>
          <w:color w:val="050505"/>
          <w:sz w:val="20"/>
          <w:szCs w:val="20"/>
        </w:rPr>
        <w:t xml:space="preserve">most affected workers were </w:t>
      </w:r>
      <w:r>
        <w:rPr>
          <w:rFonts w:ascii="Verdana" w:eastAsia="Arial" w:hAnsi="Verdana" w:cstheme="minorHAnsi"/>
          <w:color w:val="050505"/>
          <w:sz w:val="20"/>
          <w:szCs w:val="20"/>
        </w:rPr>
        <w:t xml:space="preserve">required </w:t>
      </w:r>
      <w:r w:rsidRPr="000B5AFA">
        <w:rPr>
          <w:rFonts w:ascii="Verdana" w:eastAsia="Arial" w:hAnsi="Verdana" w:cstheme="minorHAnsi"/>
          <w:color w:val="050505"/>
          <w:sz w:val="20"/>
          <w:szCs w:val="20"/>
        </w:rPr>
        <w:t xml:space="preserve">to have received their first jab.  It would seem that our elected government requires us to behave towards each other in good faith, yet it is not prepared to do so itself.  The uncertainty and vacillation has caused enormous stress and uncertainty for both of us and certainly me given </w:t>
      </w:r>
      <w:r w:rsidR="005A34CE">
        <w:rPr>
          <w:rFonts w:ascii="Verdana" w:eastAsia="Arial" w:hAnsi="Verdana" w:cstheme="minorHAnsi"/>
          <w:color w:val="050505"/>
          <w:sz w:val="20"/>
          <w:szCs w:val="20"/>
        </w:rPr>
        <w:t>the potential loss of my career</w:t>
      </w:r>
      <w:r w:rsidRPr="000B5AFA">
        <w:rPr>
          <w:rFonts w:ascii="Verdana" w:eastAsia="Arial" w:hAnsi="Verdana" w:cstheme="minorHAnsi"/>
          <w:color w:val="050505"/>
          <w:sz w:val="20"/>
          <w:szCs w:val="20"/>
        </w:rPr>
        <w:t>.</w:t>
      </w:r>
    </w:p>
    <w:p w14:paraId="23935309" w14:textId="3DA84925" w:rsidR="005A34CE" w:rsidRDefault="005A34CE" w:rsidP="005A34CE">
      <w:pPr>
        <w:numPr>
          <w:ilvl w:val="0"/>
          <w:numId w:val="1"/>
        </w:numPr>
        <w:spacing w:before="200" w:after="200" w:line="276" w:lineRule="auto"/>
        <w:rPr>
          <w:rFonts w:ascii="Verdana" w:eastAsia="Arial" w:hAnsi="Verdana" w:cstheme="minorHAnsi"/>
          <w:color w:val="050505"/>
          <w:sz w:val="20"/>
          <w:szCs w:val="20"/>
        </w:rPr>
      </w:pPr>
      <w:r w:rsidRPr="005A34CE">
        <w:rPr>
          <w:rFonts w:ascii="Verdana" w:eastAsia="Arial" w:hAnsi="Verdana" w:cstheme="minorHAnsi"/>
          <w:color w:val="050505"/>
          <w:sz w:val="20"/>
          <w:szCs w:val="20"/>
        </w:rPr>
        <w:t xml:space="preserve">Given this very late change, I confirm that I will endeavour to meet with my general practitioner </w:t>
      </w:r>
      <w:r>
        <w:rPr>
          <w:rFonts w:ascii="Verdana" w:eastAsia="Arial" w:hAnsi="Verdana" w:cstheme="minorHAnsi"/>
          <w:color w:val="050505"/>
          <w:sz w:val="20"/>
          <w:szCs w:val="20"/>
        </w:rPr>
        <w:t xml:space="preserve">or nurse practitioner </w:t>
      </w:r>
      <w:r w:rsidRPr="005A34CE">
        <w:rPr>
          <w:rFonts w:ascii="Verdana" w:eastAsia="Arial" w:hAnsi="Verdana" w:cstheme="minorHAnsi"/>
          <w:color w:val="050505"/>
          <w:sz w:val="20"/>
          <w:szCs w:val="20"/>
        </w:rPr>
        <w:t>this coming week to discuss obtaining a new exe</w:t>
      </w:r>
      <w:r>
        <w:rPr>
          <w:rFonts w:ascii="Verdana" w:eastAsia="Arial" w:hAnsi="Verdana" w:cstheme="minorHAnsi"/>
          <w:color w:val="050505"/>
          <w:sz w:val="20"/>
          <w:szCs w:val="20"/>
        </w:rPr>
        <w:t>mption available under clause 9B</w:t>
      </w:r>
      <w:r w:rsidRPr="005A34CE">
        <w:rPr>
          <w:rFonts w:ascii="Verdana" w:eastAsia="Arial" w:hAnsi="Verdana" w:cstheme="minorHAnsi"/>
          <w:color w:val="050505"/>
          <w:sz w:val="20"/>
          <w:szCs w:val="20"/>
        </w:rPr>
        <w:t xml:space="preserve"> of the New Order.  Subject to </w:t>
      </w:r>
      <w:r>
        <w:rPr>
          <w:rFonts w:ascii="Verdana" w:eastAsia="Arial" w:hAnsi="Verdana" w:cstheme="minorHAnsi"/>
          <w:color w:val="050505"/>
          <w:sz w:val="20"/>
          <w:szCs w:val="20"/>
        </w:rPr>
        <w:t xml:space="preserve">their </w:t>
      </w:r>
      <w:r w:rsidRPr="005A34CE">
        <w:rPr>
          <w:rFonts w:ascii="Verdana" w:eastAsia="Arial" w:hAnsi="Verdana" w:cstheme="minorHAnsi"/>
          <w:color w:val="050505"/>
          <w:sz w:val="20"/>
          <w:szCs w:val="20"/>
        </w:rPr>
        <w:t>availability, this may be difficult but I will do my best and let you know.</w:t>
      </w:r>
    </w:p>
    <w:p w14:paraId="7C0ADBBE" w14:textId="50F0EF4F" w:rsidR="005A34CE" w:rsidRPr="005A34CE" w:rsidRDefault="005A34CE" w:rsidP="005A34CE">
      <w:pPr>
        <w:spacing w:before="200" w:after="200" w:line="276" w:lineRule="auto"/>
        <w:ind w:left="720"/>
        <w:rPr>
          <w:rFonts w:ascii="Verdana" w:eastAsia="Arial" w:hAnsi="Verdana" w:cstheme="minorHAnsi"/>
          <w:b/>
          <w:color w:val="050505"/>
          <w:sz w:val="20"/>
          <w:szCs w:val="20"/>
        </w:rPr>
      </w:pPr>
      <w:r w:rsidRPr="005A34CE">
        <w:rPr>
          <w:rFonts w:ascii="Verdana" w:eastAsia="Arial" w:hAnsi="Verdana" w:cstheme="minorHAnsi"/>
          <w:b/>
          <w:color w:val="050505"/>
          <w:sz w:val="20"/>
          <w:szCs w:val="20"/>
          <w:highlight w:val="yellow"/>
        </w:rPr>
        <w:t>[Not for ECE, only Schools, Hostels, Prison and health care]</w:t>
      </w:r>
      <w:r>
        <w:rPr>
          <w:rFonts w:ascii="Verdana" w:eastAsia="Arial" w:hAnsi="Verdana" w:cstheme="minorHAnsi"/>
          <w:b/>
          <w:color w:val="050505"/>
          <w:sz w:val="20"/>
          <w:szCs w:val="20"/>
        </w:rPr>
        <w:t xml:space="preserve"> </w:t>
      </w:r>
      <w:r w:rsidRPr="005A34CE">
        <w:rPr>
          <w:rFonts w:ascii="Verdana" w:eastAsia="Arial" w:hAnsi="Verdana" w:cstheme="minorHAnsi"/>
          <w:b/>
          <w:color w:val="050505"/>
          <w:sz w:val="20"/>
          <w:szCs w:val="20"/>
        </w:rPr>
        <w:t>Employer sought Exemption</w:t>
      </w:r>
    </w:p>
    <w:p w14:paraId="4BFB5748" w14:textId="7CF2DB39" w:rsidR="005A34CE" w:rsidRDefault="005A34CE" w:rsidP="005A34CE">
      <w:pPr>
        <w:numPr>
          <w:ilvl w:val="0"/>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C</w:t>
      </w:r>
      <w:r w:rsidRPr="005A34CE">
        <w:rPr>
          <w:rFonts w:ascii="Verdana" w:eastAsia="Arial" w:hAnsi="Verdana" w:cstheme="minorHAnsi"/>
          <w:color w:val="050505"/>
          <w:sz w:val="20"/>
          <w:szCs w:val="20"/>
        </w:rPr>
        <w:t xml:space="preserve">lause 12A </w:t>
      </w:r>
      <w:r>
        <w:rPr>
          <w:rFonts w:ascii="Verdana" w:eastAsia="Arial" w:hAnsi="Verdana" w:cstheme="minorHAnsi"/>
          <w:color w:val="050505"/>
          <w:sz w:val="20"/>
          <w:szCs w:val="20"/>
        </w:rPr>
        <w:t xml:space="preserve">of Order No 3 </w:t>
      </w:r>
      <w:r w:rsidRPr="005A34CE">
        <w:rPr>
          <w:rFonts w:ascii="Verdana" w:eastAsia="Arial" w:hAnsi="Verdana" w:cstheme="minorHAnsi"/>
          <w:color w:val="050505"/>
          <w:sz w:val="20"/>
          <w:szCs w:val="20"/>
        </w:rPr>
        <w:t xml:space="preserve">allows an employer </w:t>
      </w:r>
      <w:r w:rsidR="003C2EA6">
        <w:rPr>
          <w:rFonts w:ascii="Verdana" w:eastAsia="Arial" w:hAnsi="Verdana" w:cstheme="minorHAnsi"/>
          <w:color w:val="050505"/>
          <w:sz w:val="20"/>
          <w:szCs w:val="20"/>
        </w:rPr>
        <w:t xml:space="preserve">of a prison or health care services </w:t>
      </w:r>
      <w:r w:rsidRPr="005A34CE">
        <w:rPr>
          <w:rFonts w:ascii="Verdana" w:eastAsia="Arial" w:hAnsi="Verdana" w:cstheme="minorHAnsi"/>
          <w:color w:val="050505"/>
          <w:sz w:val="20"/>
          <w:szCs w:val="20"/>
        </w:rPr>
        <w:t xml:space="preserve">to apply for an exemption for employees (and themselves) where </w:t>
      </w:r>
      <w:r>
        <w:rPr>
          <w:rFonts w:ascii="Verdana" w:eastAsia="Arial" w:hAnsi="Verdana" w:cstheme="minorHAnsi"/>
          <w:color w:val="050505"/>
          <w:sz w:val="20"/>
          <w:szCs w:val="20"/>
        </w:rPr>
        <w:t xml:space="preserve">the </w:t>
      </w:r>
      <w:r w:rsidRPr="005A34CE">
        <w:rPr>
          <w:rFonts w:ascii="Verdana" w:eastAsia="Arial" w:hAnsi="Verdana" w:cstheme="minorHAnsi"/>
          <w:color w:val="050505"/>
          <w:sz w:val="20"/>
          <w:szCs w:val="20"/>
        </w:rPr>
        <w:t>supply of services would be interrupted.</w:t>
      </w:r>
      <w:r w:rsidR="003C2EA6">
        <w:rPr>
          <w:rFonts w:ascii="Verdana" w:eastAsia="Arial" w:hAnsi="Verdana" w:cstheme="minorHAnsi"/>
          <w:color w:val="050505"/>
          <w:sz w:val="20"/>
          <w:szCs w:val="20"/>
        </w:rPr>
        <w:t xml:space="preserve">  The New Order extended this to employers of </w:t>
      </w:r>
      <w:r w:rsidR="00F5719F">
        <w:rPr>
          <w:rFonts w:ascii="Verdana" w:eastAsia="Arial" w:hAnsi="Verdana" w:cstheme="minorHAnsi"/>
          <w:color w:val="050505"/>
          <w:sz w:val="20"/>
          <w:szCs w:val="20"/>
        </w:rPr>
        <w:t xml:space="preserve">registered </w:t>
      </w:r>
      <w:r w:rsidR="003C2EA6">
        <w:rPr>
          <w:rFonts w:ascii="Verdana" w:eastAsia="Arial" w:hAnsi="Verdana" w:cstheme="minorHAnsi"/>
          <w:color w:val="050505"/>
          <w:sz w:val="20"/>
          <w:szCs w:val="20"/>
        </w:rPr>
        <w:t>schools and hostels.</w:t>
      </w:r>
    </w:p>
    <w:p w14:paraId="4EC1595D" w14:textId="69E22E26" w:rsidR="005A34CE" w:rsidRPr="005A34CE" w:rsidRDefault="005A34CE" w:rsidP="005A34CE">
      <w:pPr>
        <w:numPr>
          <w:ilvl w:val="0"/>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Is this something that as my employer you are willing to explore?  The information is available at the M</w:t>
      </w:r>
      <w:r w:rsidR="00F5719F">
        <w:rPr>
          <w:rFonts w:ascii="Verdana" w:eastAsia="Arial" w:hAnsi="Verdana" w:cstheme="minorHAnsi"/>
          <w:color w:val="050505"/>
          <w:sz w:val="20"/>
          <w:szCs w:val="20"/>
        </w:rPr>
        <w:t>OH</w:t>
      </w:r>
      <w:r>
        <w:rPr>
          <w:rFonts w:ascii="Verdana" w:eastAsia="Arial" w:hAnsi="Verdana" w:cstheme="minorHAnsi"/>
          <w:color w:val="050505"/>
          <w:sz w:val="20"/>
          <w:szCs w:val="20"/>
        </w:rPr>
        <w:t xml:space="preserve"> website under Exceptions</w:t>
      </w:r>
      <w:r w:rsidR="003C2EA6">
        <w:rPr>
          <w:rStyle w:val="FootnoteReference"/>
          <w:rFonts w:ascii="Verdana" w:eastAsia="Arial" w:hAnsi="Verdana" w:cstheme="minorHAnsi"/>
          <w:color w:val="050505"/>
          <w:sz w:val="20"/>
          <w:szCs w:val="20"/>
        </w:rPr>
        <w:footnoteReference w:id="1"/>
      </w:r>
      <w:r w:rsidR="003C2EA6">
        <w:rPr>
          <w:rFonts w:ascii="Verdana" w:eastAsia="Arial" w:hAnsi="Verdana" w:cstheme="minorHAnsi"/>
          <w:color w:val="050505"/>
          <w:sz w:val="20"/>
          <w:szCs w:val="20"/>
        </w:rPr>
        <w:t>.</w:t>
      </w:r>
      <w:r>
        <w:rPr>
          <w:rFonts w:ascii="Verdana" w:eastAsia="Arial" w:hAnsi="Verdana" w:cstheme="minorHAnsi"/>
          <w:color w:val="050505"/>
          <w:sz w:val="20"/>
          <w:szCs w:val="20"/>
        </w:rPr>
        <w:t xml:space="preserve"> </w:t>
      </w:r>
    </w:p>
    <w:p w14:paraId="0EEDAF2F" w14:textId="658E0F94" w:rsidR="005A34CE" w:rsidRPr="005A34CE" w:rsidRDefault="005A34CE" w:rsidP="005A34CE">
      <w:pPr>
        <w:numPr>
          <w:ilvl w:val="0"/>
          <w:numId w:val="1"/>
        </w:numPr>
        <w:spacing w:before="200" w:after="200" w:line="276" w:lineRule="auto"/>
        <w:rPr>
          <w:rFonts w:ascii="Verdana" w:eastAsia="Arial" w:hAnsi="Verdana" w:cstheme="minorHAnsi"/>
          <w:color w:val="050505"/>
          <w:sz w:val="20"/>
          <w:szCs w:val="20"/>
        </w:rPr>
      </w:pPr>
      <w:r w:rsidRPr="005A34CE">
        <w:rPr>
          <w:rFonts w:ascii="Verdana" w:eastAsia="Arial" w:hAnsi="Verdana" w:cstheme="minorHAnsi"/>
          <w:color w:val="050505"/>
          <w:sz w:val="20"/>
          <w:szCs w:val="20"/>
        </w:rPr>
        <w:t xml:space="preserve">If </w:t>
      </w:r>
      <w:r w:rsidR="00C02D12">
        <w:rPr>
          <w:rFonts w:ascii="Verdana" w:eastAsia="Arial" w:hAnsi="Verdana" w:cstheme="minorHAnsi"/>
          <w:color w:val="050505"/>
          <w:sz w:val="20"/>
          <w:szCs w:val="20"/>
        </w:rPr>
        <w:t xml:space="preserve">we are not able to </w:t>
      </w:r>
      <w:r w:rsidRPr="005A34CE">
        <w:rPr>
          <w:rFonts w:ascii="Verdana" w:eastAsia="Arial" w:hAnsi="Verdana" w:cstheme="minorHAnsi"/>
          <w:color w:val="050505"/>
          <w:sz w:val="20"/>
          <w:szCs w:val="20"/>
        </w:rPr>
        <w:t xml:space="preserve">obtain </w:t>
      </w:r>
      <w:r w:rsidR="00C02D12">
        <w:rPr>
          <w:rFonts w:ascii="Verdana" w:eastAsia="Arial" w:hAnsi="Verdana" w:cstheme="minorHAnsi"/>
          <w:color w:val="050505"/>
          <w:sz w:val="20"/>
          <w:szCs w:val="20"/>
        </w:rPr>
        <w:t xml:space="preserve">either exemption </w:t>
      </w:r>
      <w:r w:rsidRPr="005A34CE">
        <w:rPr>
          <w:rFonts w:ascii="Verdana" w:eastAsia="Arial" w:hAnsi="Verdana" w:cstheme="minorHAnsi"/>
          <w:color w:val="050505"/>
          <w:sz w:val="20"/>
          <w:szCs w:val="20"/>
        </w:rPr>
        <w:t>before Monday 15 November 2021</w:t>
      </w:r>
      <w:r w:rsidR="003C2EA6">
        <w:rPr>
          <w:rFonts w:ascii="Verdana" w:eastAsia="Arial" w:hAnsi="Verdana" w:cstheme="minorHAnsi"/>
          <w:color w:val="050505"/>
          <w:sz w:val="20"/>
          <w:szCs w:val="20"/>
        </w:rPr>
        <w:t xml:space="preserve">, </w:t>
      </w:r>
      <w:r w:rsidRPr="005A34CE">
        <w:rPr>
          <w:rFonts w:ascii="Verdana" w:eastAsia="Arial" w:hAnsi="Verdana" w:cstheme="minorHAnsi"/>
          <w:color w:val="050505"/>
          <w:sz w:val="20"/>
          <w:szCs w:val="20"/>
        </w:rPr>
        <w:t xml:space="preserve">then I confirm that I </w:t>
      </w:r>
      <w:r w:rsidR="003C2EA6">
        <w:rPr>
          <w:rFonts w:ascii="Verdana" w:eastAsia="Arial" w:hAnsi="Verdana" w:cstheme="minorHAnsi"/>
          <w:color w:val="050505"/>
          <w:sz w:val="20"/>
          <w:szCs w:val="20"/>
        </w:rPr>
        <w:t>am willing to discuss with you what certain work I can do until the formal exemption</w:t>
      </w:r>
      <w:r w:rsidR="00F5719F">
        <w:rPr>
          <w:rFonts w:ascii="Verdana" w:eastAsia="Arial" w:hAnsi="Verdana" w:cstheme="minorHAnsi"/>
          <w:color w:val="050505"/>
          <w:sz w:val="20"/>
          <w:szCs w:val="20"/>
        </w:rPr>
        <w:t>/</w:t>
      </w:r>
      <w:r w:rsidR="003C2EA6">
        <w:rPr>
          <w:rFonts w:ascii="Verdana" w:eastAsia="Arial" w:hAnsi="Verdana" w:cstheme="minorHAnsi"/>
          <w:color w:val="050505"/>
          <w:sz w:val="20"/>
          <w:szCs w:val="20"/>
        </w:rPr>
        <w:t>s are obtained</w:t>
      </w:r>
      <w:r w:rsidRPr="005A34CE">
        <w:rPr>
          <w:rFonts w:ascii="Verdana" w:eastAsia="Arial" w:hAnsi="Verdana" w:cstheme="minorHAnsi"/>
          <w:color w:val="050505"/>
          <w:sz w:val="20"/>
          <w:szCs w:val="20"/>
        </w:rPr>
        <w:t>.</w:t>
      </w:r>
      <w:r w:rsidR="003C2EA6">
        <w:rPr>
          <w:rFonts w:ascii="Verdana" w:eastAsia="Arial" w:hAnsi="Verdana" w:cstheme="minorHAnsi"/>
          <w:color w:val="050505"/>
          <w:sz w:val="20"/>
          <w:szCs w:val="20"/>
        </w:rPr>
        <w:t xml:space="preserve">  </w:t>
      </w:r>
      <w:r w:rsidR="00C02D12">
        <w:rPr>
          <w:rFonts w:ascii="Verdana" w:eastAsia="Arial" w:hAnsi="Verdana" w:cstheme="minorHAnsi"/>
          <w:color w:val="050505"/>
          <w:sz w:val="20"/>
          <w:szCs w:val="20"/>
        </w:rPr>
        <w:t>For that, I understand, a health and safety audit needs to be undertaken.</w:t>
      </w:r>
    </w:p>
    <w:p w14:paraId="12786A49" w14:textId="77777777" w:rsidR="00A30239" w:rsidRPr="00C3456F" w:rsidRDefault="00A30239" w:rsidP="00A30239">
      <w:pPr>
        <w:spacing w:before="200" w:after="200" w:line="276" w:lineRule="auto"/>
        <w:rPr>
          <w:rFonts w:ascii="Verdana" w:eastAsia="Arial" w:hAnsi="Verdana" w:cstheme="minorHAnsi"/>
          <w:b/>
          <w:color w:val="050505"/>
          <w:sz w:val="20"/>
          <w:szCs w:val="20"/>
        </w:rPr>
      </w:pPr>
      <w:r w:rsidRPr="00C3456F">
        <w:rPr>
          <w:rFonts w:ascii="Verdana" w:eastAsia="Arial" w:hAnsi="Verdana" w:cstheme="minorHAnsi"/>
          <w:b/>
          <w:color w:val="050505"/>
          <w:sz w:val="20"/>
          <w:szCs w:val="20"/>
        </w:rPr>
        <w:t>Health and safety considerations</w:t>
      </w:r>
    </w:p>
    <w:p w14:paraId="30922A58" w14:textId="77777777" w:rsidR="00A30239" w:rsidRPr="00C3456F" w:rsidRDefault="00A30239" w:rsidP="00A30239">
      <w:pPr>
        <w:spacing w:before="200" w:after="200" w:line="276" w:lineRule="auto"/>
        <w:ind w:left="720"/>
        <w:rPr>
          <w:rFonts w:ascii="Verdana" w:eastAsia="Arial" w:hAnsi="Verdana" w:cstheme="minorHAnsi"/>
          <w:b/>
          <w:color w:val="050505"/>
          <w:sz w:val="20"/>
          <w:szCs w:val="20"/>
        </w:rPr>
      </w:pPr>
      <w:r w:rsidRPr="00C3456F">
        <w:rPr>
          <w:rFonts w:ascii="Verdana" w:eastAsia="Arial" w:hAnsi="Verdana" w:cstheme="minorHAnsi"/>
          <w:b/>
          <w:color w:val="050505"/>
          <w:sz w:val="20"/>
          <w:szCs w:val="20"/>
        </w:rPr>
        <w:t>What is the risk of Covid-19?</w:t>
      </w:r>
    </w:p>
    <w:p w14:paraId="726F31CE"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For people under the age of 70 with no underlying health issues, the likelihood of dying from Covid-19 is nil to negligible</w:t>
      </w:r>
      <w:r w:rsidRPr="00C3456F">
        <w:rPr>
          <w:rStyle w:val="FootnoteReference"/>
          <w:rFonts w:ascii="Verdana" w:eastAsia="Arial" w:hAnsi="Verdana" w:cstheme="minorHAnsi"/>
          <w:color w:val="050505"/>
          <w:sz w:val="20"/>
          <w:szCs w:val="20"/>
        </w:rPr>
        <w:footnoteReference w:id="2"/>
      </w:r>
      <w:r w:rsidRPr="00C3456F">
        <w:rPr>
          <w:rFonts w:ascii="Verdana" w:eastAsia="Arial" w:hAnsi="Verdana" w:cstheme="minorHAnsi"/>
          <w:color w:val="050505"/>
          <w:sz w:val="20"/>
          <w:szCs w:val="20"/>
        </w:rPr>
        <w:t xml:space="preserve"> with the average age of deaths being above 80 years</w:t>
      </w:r>
      <w:r w:rsidRPr="00C3456F">
        <w:rPr>
          <w:rStyle w:val="FootnoteReference"/>
          <w:rFonts w:ascii="Verdana" w:eastAsia="Arial" w:hAnsi="Verdana" w:cstheme="minorHAnsi"/>
          <w:color w:val="050505"/>
          <w:sz w:val="20"/>
          <w:szCs w:val="20"/>
        </w:rPr>
        <w:footnoteReference w:id="3"/>
      </w:r>
      <w:r w:rsidRPr="00C3456F">
        <w:rPr>
          <w:rFonts w:ascii="Verdana" w:eastAsia="Arial" w:hAnsi="Verdana" w:cstheme="minorHAnsi"/>
          <w:color w:val="050505"/>
          <w:sz w:val="20"/>
          <w:szCs w:val="20"/>
        </w:rPr>
        <w:t>.</w:t>
      </w:r>
    </w:p>
    <w:p w14:paraId="7B2E5D6A" w14:textId="78C96DB7" w:rsidR="00A30239" w:rsidRDefault="007301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730139">
        <w:rPr>
          <w:rFonts w:ascii="Verdana" w:eastAsia="Arial" w:hAnsi="Verdana" w:cstheme="minorHAnsi"/>
          <w:color w:val="050505"/>
          <w:sz w:val="20"/>
          <w:szCs w:val="20"/>
          <w:highlight w:val="yellow"/>
        </w:rPr>
        <w:t xml:space="preserve">[Outline if there are any known vulnerable </w:t>
      </w:r>
      <w:r w:rsidR="00C62C3D">
        <w:rPr>
          <w:rFonts w:ascii="Verdana" w:eastAsia="Arial" w:hAnsi="Verdana" w:cstheme="minorHAnsi"/>
          <w:color w:val="050505"/>
          <w:sz w:val="20"/>
          <w:szCs w:val="20"/>
          <w:highlight w:val="yellow"/>
        </w:rPr>
        <w:t xml:space="preserve">people/clients/patients </w:t>
      </w:r>
      <w:r w:rsidRPr="00730139">
        <w:rPr>
          <w:rFonts w:ascii="Verdana" w:eastAsia="Arial" w:hAnsi="Verdana" w:cstheme="minorHAnsi"/>
          <w:color w:val="050505"/>
          <w:sz w:val="20"/>
          <w:szCs w:val="20"/>
          <w:highlight w:val="yellow"/>
        </w:rPr>
        <w:t>that you interact with]</w:t>
      </w:r>
      <w:r w:rsidR="00C02D12">
        <w:rPr>
          <w:rFonts w:ascii="Verdana" w:eastAsia="Arial" w:hAnsi="Verdana" w:cstheme="minorHAnsi"/>
          <w:color w:val="050505"/>
          <w:sz w:val="20"/>
          <w:szCs w:val="20"/>
        </w:rPr>
        <w:t xml:space="preserve">  </w:t>
      </w:r>
    </w:p>
    <w:p w14:paraId="2F1CEFCF" w14:textId="19387ECB" w:rsidR="00C02D12" w:rsidRDefault="00C02D12" w:rsidP="00C02D12">
      <w:pPr>
        <w:pStyle w:val="ListParagraph"/>
        <w:rPr>
          <w:rFonts w:ascii="Verdana" w:eastAsia="Arial" w:hAnsi="Verdana" w:cstheme="minorHAnsi"/>
          <w:color w:val="050505"/>
          <w:sz w:val="20"/>
          <w:szCs w:val="20"/>
          <w:highlight w:val="yellow"/>
        </w:rPr>
      </w:pPr>
      <w:r w:rsidRPr="00C02D12">
        <w:rPr>
          <w:rFonts w:ascii="Verdana" w:eastAsia="Arial" w:hAnsi="Verdana" w:cstheme="minorHAnsi"/>
          <w:color w:val="050505"/>
          <w:sz w:val="20"/>
          <w:szCs w:val="20"/>
          <w:highlight w:val="yellow"/>
        </w:rPr>
        <w:t xml:space="preserve">For teachers:  The government has suggested that the need for teachers, early child care educators and service providers to schools to be vaccinate is based on a need to protect the vulnerable.  However, in a childcare setting, children </w:t>
      </w:r>
      <w:r w:rsidRPr="00C02D12">
        <w:rPr>
          <w:rFonts w:ascii="Verdana" w:eastAsia="Arial" w:hAnsi="Verdana" w:cstheme="minorHAnsi"/>
          <w:color w:val="050505"/>
          <w:sz w:val="20"/>
          <w:szCs w:val="20"/>
          <w:highlight w:val="yellow"/>
        </w:rPr>
        <w:lastRenderedPageBreak/>
        <w:t>generally are not vulnerable to Covid-19 and rarely develop symptoms</w:t>
      </w:r>
      <w:r w:rsidRPr="00C02D12">
        <w:rPr>
          <w:rStyle w:val="FootnoteReference"/>
          <w:rFonts w:ascii="Verdana" w:eastAsia="Arial" w:hAnsi="Verdana" w:cstheme="minorHAnsi"/>
          <w:color w:val="050505"/>
          <w:sz w:val="20"/>
          <w:szCs w:val="20"/>
        </w:rPr>
        <w:footnoteReference w:id="4"/>
      </w:r>
      <w:r w:rsidRPr="00C02D12">
        <w:rPr>
          <w:rFonts w:ascii="Verdana" w:eastAsia="Arial" w:hAnsi="Verdana" w:cstheme="minorHAnsi"/>
          <w:color w:val="050505"/>
          <w:sz w:val="20"/>
          <w:szCs w:val="20"/>
          <w:highlight w:val="yellow"/>
        </w:rPr>
        <w:t>.  The younger the child the less there is a need to vaccinate.  Both the UK</w:t>
      </w:r>
      <w:r w:rsidRPr="00C02D12">
        <w:rPr>
          <w:rStyle w:val="FootnoteReference"/>
          <w:rFonts w:ascii="Verdana" w:eastAsia="Arial" w:hAnsi="Verdana" w:cstheme="minorHAnsi"/>
          <w:color w:val="050505"/>
          <w:sz w:val="20"/>
          <w:szCs w:val="20"/>
        </w:rPr>
        <w:footnoteReference w:id="5"/>
      </w:r>
      <w:r w:rsidRPr="00C02D12">
        <w:rPr>
          <w:rFonts w:ascii="Verdana" w:eastAsia="Arial" w:hAnsi="Verdana" w:cstheme="minorHAnsi"/>
          <w:color w:val="050505"/>
          <w:sz w:val="20"/>
          <w:szCs w:val="20"/>
          <w:highlight w:val="yellow"/>
        </w:rPr>
        <w:t>, and the World Health Organisation</w:t>
      </w:r>
      <w:r w:rsidRPr="00C02D12">
        <w:rPr>
          <w:rStyle w:val="FootnoteReference"/>
          <w:rFonts w:ascii="Verdana" w:eastAsia="Arial" w:hAnsi="Verdana" w:cstheme="minorHAnsi"/>
          <w:color w:val="050505"/>
          <w:sz w:val="20"/>
          <w:szCs w:val="20"/>
        </w:rPr>
        <w:footnoteReference w:id="6"/>
      </w:r>
      <w:r w:rsidRPr="00C02D12">
        <w:rPr>
          <w:rFonts w:ascii="Verdana" w:eastAsia="Arial" w:hAnsi="Verdana" w:cstheme="minorHAnsi"/>
          <w:color w:val="050505"/>
          <w:sz w:val="20"/>
          <w:szCs w:val="20"/>
          <w:highlight w:val="yellow"/>
        </w:rPr>
        <w:t xml:space="preserve"> confirm that children with identified comorbidities need to be identified and protected but this does not require the mandatory vaccination of all teachers.</w:t>
      </w:r>
    </w:p>
    <w:p w14:paraId="2764FF9A" w14:textId="77777777" w:rsidR="00C02D12" w:rsidRPr="00C02D12" w:rsidRDefault="00C02D12" w:rsidP="00C02D12">
      <w:pPr>
        <w:pStyle w:val="ListParagraph"/>
        <w:rPr>
          <w:rFonts w:ascii="Verdana" w:eastAsia="Arial" w:hAnsi="Verdana" w:cstheme="minorHAnsi"/>
          <w:color w:val="050505"/>
          <w:sz w:val="20"/>
          <w:szCs w:val="20"/>
        </w:rPr>
      </w:pPr>
    </w:p>
    <w:p w14:paraId="3CC29828" w14:textId="58AE283A" w:rsidR="00A30239" w:rsidRPr="00C02D12" w:rsidRDefault="00A30239" w:rsidP="00A30239">
      <w:pPr>
        <w:pStyle w:val="ListParagraph"/>
        <w:numPr>
          <w:ilvl w:val="0"/>
          <w:numId w:val="1"/>
        </w:numPr>
        <w:spacing w:before="200" w:after="200" w:line="276" w:lineRule="auto"/>
        <w:rPr>
          <w:rFonts w:ascii="Verdana" w:eastAsia="Arial" w:hAnsi="Verdana" w:cstheme="minorHAnsi"/>
          <w:color w:val="050505"/>
          <w:sz w:val="20"/>
          <w:szCs w:val="20"/>
        </w:rPr>
      </w:pPr>
      <w:r w:rsidRPr="00C02D12">
        <w:rPr>
          <w:rFonts w:ascii="Verdana" w:eastAsia="Arial" w:hAnsi="Verdana" w:cstheme="minorHAnsi"/>
          <w:color w:val="050505"/>
          <w:sz w:val="20"/>
          <w:szCs w:val="20"/>
        </w:rPr>
        <w:t xml:space="preserve">In relation to adults, it is a matter for individual adults to assess their own </w:t>
      </w:r>
      <w:proofErr w:type="gramStart"/>
      <w:r w:rsidRPr="00C02D12">
        <w:rPr>
          <w:rFonts w:ascii="Verdana" w:eastAsia="Arial" w:hAnsi="Verdana" w:cstheme="minorHAnsi"/>
          <w:color w:val="050505"/>
          <w:sz w:val="20"/>
          <w:szCs w:val="20"/>
        </w:rPr>
        <w:t>vulnerability</w:t>
      </w:r>
      <w:proofErr w:type="gramEnd"/>
      <w:r w:rsidRPr="00C02D12">
        <w:rPr>
          <w:rFonts w:ascii="Verdana" w:eastAsia="Arial" w:hAnsi="Verdana" w:cstheme="minorHAnsi"/>
          <w:color w:val="050505"/>
          <w:sz w:val="20"/>
          <w:szCs w:val="20"/>
        </w:rPr>
        <w:t>, with medical advice if necessary, and take such steps</w:t>
      </w:r>
      <w:r w:rsidR="00C62C3D" w:rsidRPr="00C02D12">
        <w:rPr>
          <w:rFonts w:ascii="Verdana" w:eastAsia="Arial" w:hAnsi="Verdana" w:cstheme="minorHAnsi"/>
          <w:color w:val="050505"/>
          <w:sz w:val="20"/>
          <w:szCs w:val="20"/>
        </w:rPr>
        <w:t xml:space="preserve"> as they consider appropriate. </w:t>
      </w:r>
    </w:p>
    <w:p w14:paraId="1053F8B2" w14:textId="77777777" w:rsidR="00A30239" w:rsidRPr="00C02D12" w:rsidRDefault="00A30239" w:rsidP="00A30239">
      <w:pPr>
        <w:pBdr>
          <w:top w:val="nil"/>
          <w:left w:val="nil"/>
          <w:bottom w:val="nil"/>
          <w:right w:val="nil"/>
          <w:between w:val="nil"/>
        </w:pBdr>
        <w:tabs>
          <w:tab w:val="left" w:pos="6645"/>
        </w:tabs>
        <w:spacing w:before="200" w:after="200" w:line="276" w:lineRule="auto"/>
        <w:ind w:left="720"/>
        <w:rPr>
          <w:rFonts w:ascii="Verdana" w:eastAsia="Arial" w:hAnsi="Verdana" w:cstheme="minorHAnsi"/>
          <w:b/>
          <w:color w:val="050505"/>
          <w:sz w:val="20"/>
          <w:szCs w:val="20"/>
        </w:rPr>
      </w:pPr>
      <w:r w:rsidRPr="00C02D12">
        <w:rPr>
          <w:rFonts w:ascii="Verdana" w:eastAsia="Arial" w:hAnsi="Verdana" w:cstheme="minorHAnsi"/>
          <w:b/>
          <w:color w:val="050505"/>
          <w:sz w:val="20"/>
          <w:szCs w:val="20"/>
        </w:rPr>
        <w:t>Management of risks of Covid-19</w:t>
      </w:r>
    </w:p>
    <w:p w14:paraId="0078870E" w14:textId="40ED2DBF"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02D12">
        <w:rPr>
          <w:rFonts w:ascii="Verdana" w:eastAsia="Arial" w:hAnsi="Verdana" w:cstheme="minorHAnsi"/>
          <w:color w:val="050505"/>
          <w:sz w:val="20"/>
          <w:szCs w:val="20"/>
        </w:rPr>
        <w:t xml:space="preserve">Despite the low risks of Covid-19 in </w:t>
      </w:r>
      <w:r w:rsidR="00C02D12">
        <w:rPr>
          <w:rFonts w:ascii="Verdana" w:eastAsia="Arial" w:hAnsi="Verdana" w:cstheme="minorHAnsi"/>
          <w:color w:val="050505"/>
          <w:sz w:val="20"/>
          <w:szCs w:val="20"/>
        </w:rPr>
        <w:t xml:space="preserve">people </w:t>
      </w:r>
      <w:r w:rsidR="00C02D12" w:rsidRPr="00C02D12">
        <w:rPr>
          <w:rFonts w:ascii="Verdana" w:eastAsia="Arial" w:hAnsi="Verdana" w:cstheme="minorHAnsi"/>
          <w:color w:val="050505"/>
          <w:sz w:val="20"/>
          <w:szCs w:val="20"/>
          <w:highlight w:val="yellow"/>
        </w:rPr>
        <w:t xml:space="preserve">under 70 and </w:t>
      </w:r>
      <w:r w:rsidRPr="00C02D12">
        <w:rPr>
          <w:rFonts w:ascii="Verdana" w:eastAsia="Arial" w:hAnsi="Verdana" w:cstheme="minorHAnsi"/>
          <w:color w:val="050505"/>
          <w:sz w:val="20"/>
          <w:szCs w:val="20"/>
          <w:highlight w:val="yellow"/>
        </w:rPr>
        <w:t>children</w:t>
      </w:r>
      <w:r w:rsidRPr="00C02D12">
        <w:rPr>
          <w:rFonts w:ascii="Verdana" w:eastAsia="Arial" w:hAnsi="Verdana" w:cstheme="minorHAnsi"/>
          <w:color w:val="050505"/>
          <w:sz w:val="20"/>
          <w:szCs w:val="20"/>
        </w:rPr>
        <w:t>, there</w:t>
      </w:r>
      <w:r w:rsidRPr="00C3456F">
        <w:rPr>
          <w:rFonts w:ascii="Verdana" w:eastAsia="Arial" w:hAnsi="Verdana" w:cstheme="minorHAnsi"/>
          <w:color w:val="050505"/>
          <w:sz w:val="20"/>
          <w:szCs w:val="20"/>
        </w:rPr>
        <w:t xml:space="preserve"> are acceptable controls with respect to managing the spread of Covid-19 which include: </w:t>
      </w:r>
    </w:p>
    <w:p w14:paraId="2AE1D504" w14:textId="77777777"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social distancing;</w:t>
      </w:r>
    </w:p>
    <w:p w14:paraId="34B5C562" w14:textId="1D485EDE" w:rsidR="00A30239"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practicing good hygiene with hand washing;</w:t>
      </w:r>
    </w:p>
    <w:p w14:paraId="7C6C1FFE" w14:textId="16A4267E" w:rsidR="00421263" w:rsidRPr="00C3456F" w:rsidRDefault="00421263" w:rsidP="00A30239">
      <w:pPr>
        <w:pStyle w:val="ListParagraph"/>
        <w:numPr>
          <w:ilvl w:val="1"/>
          <w:numId w:val="1"/>
        </w:numPr>
        <w:spacing w:before="200" w:after="200" w:line="276" w:lineRule="auto"/>
        <w:rPr>
          <w:rFonts w:ascii="Verdana" w:eastAsia="Arial" w:hAnsi="Verdana" w:cstheme="minorHAnsi"/>
          <w:color w:val="050505"/>
          <w:sz w:val="20"/>
          <w:szCs w:val="20"/>
        </w:rPr>
      </w:pPr>
      <w:r>
        <w:rPr>
          <w:rFonts w:ascii="Verdana" w:eastAsia="Arial" w:hAnsi="Verdana" w:cstheme="minorHAnsi"/>
          <w:color w:val="050505"/>
          <w:sz w:val="20"/>
          <w:szCs w:val="20"/>
        </w:rPr>
        <w:t>wearing an appropriate face covering;</w:t>
      </w:r>
    </w:p>
    <w:p w14:paraId="3C621828" w14:textId="77777777"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self-isolating if symptoms arise and getting tested;</w:t>
      </w:r>
    </w:p>
    <w:p w14:paraId="1A4586AB" w14:textId="77777777" w:rsidR="00A30239" w:rsidRPr="00C3456F" w:rsidRDefault="00A30239" w:rsidP="00A30239">
      <w:pPr>
        <w:pStyle w:val="ListParagraph"/>
        <w:numPr>
          <w:ilvl w:val="1"/>
          <w:numId w:val="1"/>
        </w:numPr>
        <w:spacing w:before="200" w:after="200" w:line="276" w:lineRule="auto"/>
        <w:rPr>
          <w:rFonts w:ascii="Verdana" w:eastAsia="Arial" w:hAnsi="Verdana" w:cstheme="minorHAnsi"/>
          <w:color w:val="050505"/>
          <w:sz w:val="20"/>
          <w:szCs w:val="20"/>
        </w:rPr>
      </w:pPr>
      <w:proofErr w:type="gramStart"/>
      <w:r w:rsidRPr="00C3456F">
        <w:rPr>
          <w:rFonts w:ascii="Verdana" w:eastAsia="Arial" w:hAnsi="Verdana" w:cstheme="minorHAnsi"/>
          <w:color w:val="050505"/>
          <w:sz w:val="20"/>
          <w:szCs w:val="20"/>
        </w:rPr>
        <w:t>vaccinating</w:t>
      </w:r>
      <w:proofErr w:type="gramEnd"/>
      <w:r w:rsidRPr="00C3456F">
        <w:rPr>
          <w:rFonts w:ascii="Verdana" w:eastAsia="Arial" w:hAnsi="Verdana" w:cstheme="minorHAnsi"/>
          <w:color w:val="050505"/>
          <w:sz w:val="20"/>
          <w:szCs w:val="20"/>
        </w:rPr>
        <w:t xml:space="preserve"> those at risk. </w:t>
      </w:r>
    </w:p>
    <w:p w14:paraId="784C1EE4" w14:textId="1C0F03DC" w:rsidR="00A30239" w:rsidRPr="00C3456F" w:rsidRDefault="00A30239" w:rsidP="00A30239">
      <w:pPr>
        <w:numPr>
          <w:ilvl w:val="0"/>
          <w:numId w:val="1"/>
        </w:numP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It has not yet bee</w:t>
      </w:r>
      <w:r w:rsidR="00730139">
        <w:rPr>
          <w:rFonts w:ascii="Verdana" w:eastAsia="Arial" w:hAnsi="Verdana" w:cstheme="minorHAnsi"/>
          <w:color w:val="050505"/>
          <w:sz w:val="20"/>
          <w:szCs w:val="20"/>
        </w:rPr>
        <w:t>n demonstrated that the Pfizer I</w:t>
      </w:r>
      <w:r w:rsidRPr="00C3456F">
        <w:rPr>
          <w:rFonts w:ascii="Verdana" w:eastAsia="Arial" w:hAnsi="Verdana" w:cstheme="minorHAnsi"/>
          <w:color w:val="050505"/>
          <w:sz w:val="20"/>
          <w:szCs w:val="20"/>
        </w:rPr>
        <w:t>njection will either prevent infection or transmission of SARS-COV-2.  Indeed, evidence from outside of New Zealand confirms that the Pfizer Injection does not have a long lasting effect on preventing infection or transmission (</w:t>
      </w:r>
      <w:proofErr w:type="spellStart"/>
      <w:r w:rsidRPr="00C3456F">
        <w:rPr>
          <w:rFonts w:ascii="Verdana" w:eastAsia="Arial" w:hAnsi="Verdana" w:cstheme="minorHAnsi"/>
          <w:color w:val="050505"/>
          <w:sz w:val="20"/>
          <w:szCs w:val="20"/>
        </w:rPr>
        <w:t>ie</w:t>
      </w:r>
      <w:proofErr w:type="spellEnd"/>
      <w:r w:rsidRPr="00C3456F">
        <w:rPr>
          <w:rFonts w:ascii="Verdana" w:eastAsia="Arial" w:hAnsi="Verdana" w:cstheme="minorHAnsi"/>
          <w:color w:val="050505"/>
          <w:sz w:val="20"/>
          <w:szCs w:val="20"/>
        </w:rPr>
        <w:t xml:space="preserve"> United States</w:t>
      </w:r>
      <w:r w:rsidRPr="00C3456F">
        <w:rPr>
          <w:rStyle w:val="FootnoteReference"/>
          <w:rFonts w:ascii="Verdana" w:eastAsia="Arial" w:hAnsi="Verdana" w:cstheme="minorHAnsi"/>
          <w:color w:val="050505"/>
          <w:sz w:val="20"/>
          <w:szCs w:val="20"/>
        </w:rPr>
        <w:footnoteReference w:id="7"/>
      </w:r>
      <w:r w:rsidRPr="00C3456F">
        <w:rPr>
          <w:rFonts w:ascii="Verdana" w:eastAsia="Arial" w:hAnsi="Verdana" w:cstheme="minorHAnsi"/>
          <w:color w:val="050505"/>
          <w:sz w:val="20"/>
          <w:szCs w:val="20"/>
        </w:rPr>
        <w:t>, Israel</w:t>
      </w:r>
      <w:r w:rsidRPr="00C3456F">
        <w:rPr>
          <w:rStyle w:val="FootnoteReference"/>
          <w:rFonts w:ascii="Verdana" w:eastAsia="Arial" w:hAnsi="Verdana" w:cstheme="minorHAnsi"/>
          <w:color w:val="050505"/>
          <w:sz w:val="20"/>
          <w:szCs w:val="20"/>
        </w:rPr>
        <w:footnoteReference w:id="8"/>
      </w:r>
      <w:r w:rsidRPr="00C3456F">
        <w:rPr>
          <w:rFonts w:ascii="Verdana" w:eastAsia="Arial" w:hAnsi="Verdana" w:cstheme="minorHAnsi"/>
          <w:color w:val="050505"/>
          <w:sz w:val="20"/>
          <w:szCs w:val="20"/>
        </w:rPr>
        <w:t>, United Kingdom</w:t>
      </w:r>
      <w:r w:rsidRPr="00C3456F">
        <w:rPr>
          <w:rStyle w:val="FootnoteReference"/>
          <w:rFonts w:ascii="Verdana" w:eastAsia="Arial" w:hAnsi="Verdana" w:cstheme="minorHAnsi"/>
          <w:color w:val="050505"/>
          <w:sz w:val="20"/>
          <w:szCs w:val="20"/>
        </w:rPr>
        <w:footnoteReference w:id="9"/>
      </w:r>
      <w:r w:rsidRPr="00C3456F">
        <w:rPr>
          <w:rFonts w:ascii="Verdana" w:eastAsia="Arial" w:hAnsi="Verdana" w:cstheme="minorHAnsi"/>
          <w:color w:val="050505"/>
          <w:sz w:val="20"/>
          <w:szCs w:val="20"/>
        </w:rPr>
        <w:t xml:space="preserve">, </w:t>
      </w:r>
      <w:proofErr w:type="gramStart"/>
      <w:r w:rsidRPr="00C3456F">
        <w:rPr>
          <w:rFonts w:ascii="Verdana" w:eastAsia="Arial" w:hAnsi="Verdana" w:cstheme="minorHAnsi"/>
          <w:color w:val="050505"/>
          <w:sz w:val="20"/>
          <w:szCs w:val="20"/>
        </w:rPr>
        <w:t>Singapore</w:t>
      </w:r>
      <w:proofErr w:type="gramEnd"/>
      <w:r w:rsidRPr="00C3456F">
        <w:rPr>
          <w:rStyle w:val="FootnoteReference"/>
          <w:rFonts w:ascii="Verdana" w:eastAsia="Arial" w:hAnsi="Verdana" w:cstheme="minorHAnsi"/>
          <w:color w:val="050505"/>
          <w:sz w:val="20"/>
          <w:szCs w:val="20"/>
        </w:rPr>
        <w:footnoteReference w:id="10"/>
      </w:r>
      <w:r w:rsidRPr="00C3456F">
        <w:rPr>
          <w:rFonts w:ascii="Verdana" w:eastAsia="Arial" w:hAnsi="Verdana" w:cstheme="minorHAnsi"/>
          <w:color w:val="050505"/>
          <w:sz w:val="20"/>
          <w:szCs w:val="20"/>
        </w:rPr>
        <w:t xml:space="preserve">).  Therefore, controls other than vaccination will need to be in place for </w:t>
      </w:r>
      <w:r w:rsidRPr="00C3456F">
        <w:rPr>
          <w:rFonts w:ascii="Verdana" w:eastAsia="Arial" w:hAnsi="Verdana" w:cstheme="minorHAnsi"/>
          <w:color w:val="050505"/>
          <w:sz w:val="20"/>
          <w:szCs w:val="20"/>
          <w:u w:val="single"/>
        </w:rPr>
        <w:t>all</w:t>
      </w:r>
      <w:r w:rsidRPr="00C3456F">
        <w:rPr>
          <w:rFonts w:ascii="Verdana" w:eastAsia="Arial" w:hAnsi="Verdana" w:cstheme="minorHAnsi"/>
          <w:color w:val="050505"/>
          <w:sz w:val="20"/>
          <w:szCs w:val="20"/>
        </w:rPr>
        <w:t xml:space="preserve"> staff (both vaccinated and unvaccinated).</w:t>
      </w:r>
    </w:p>
    <w:p w14:paraId="1B4A09B1" w14:textId="138D1990"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confirm that I am prepared to undergo weekly testing for Covid-19, results of which I will provide to you (mandatory testing has not yet been specified in the Vaccination Order </w:t>
      </w:r>
      <w:r w:rsidR="00421263">
        <w:rPr>
          <w:rFonts w:ascii="Verdana" w:eastAsia="Arial" w:hAnsi="Verdana" w:cstheme="minorHAnsi"/>
          <w:color w:val="050505"/>
          <w:sz w:val="20"/>
          <w:szCs w:val="20"/>
        </w:rPr>
        <w:t xml:space="preserve">for border workers and </w:t>
      </w:r>
      <w:r w:rsidRPr="00C3456F">
        <w:rPr>
          <w:rFonts w:ascii="Verdana" w:eastAsia="Arial" w:hAnsi="Verdana" w:cstheme="minorHAnsi"/>
          <w:color w:val="050505"/>
          <w:sz w:val="20"/>
          <w:szCs w:val="20"/>
        </w:rPr>
        <w:t>teachers attending site in Alert Level 3 areas are required to undergo weekly testing as specified in the Testing Order</w:t>
      </w:r>
      <w:r w:rsidRPr="00C3456F">
        <w:rPr>
          <w:rStyle w:val="FootnoteReference"/>
          <w:rFonts w:ascii="Verdana" w:eastAsia="Arial" w:hAnsi="Verdana" w:cstheme="minorHAnsi"/>
          <w:color w:val="050505"/>
          <w:sz w:val="20"/>
          <w:szCs w:val="20"/>
        </w:rPr>
        <w:footnoteReference w:id="11"/>
      </w:r>
      <w:r w:rsidRPr="00C3456F">
        <w:rPr>
          <w:rFonts w:ascii="Verdana" w:eastAsia="Arial" w:hAnsi="Verdana" w:cstheme="minorHAnsi"/>
          <w:color w:val="050505"/>
          <w:sz w:val="20"/>
          <w:szCs w:val="20"/>
        </w:rPr>
        <w:t>).  While it has been identified that some people with Covid-19 have no symptoms, asymptomatic people have not been found to be significant transmitters of infection</w:t>
      </w:r>
      <w:r w:rsidRPr="00C3456F">
        <w:rPr>
          <w:rStyle w:val="FootnoteReference"/>
          <w:rFonts w:ascii="Verdana" w:eastAsia="Arial" w:hAnsi="Verdana" w:cstheme="minorHAnsi"/>
          <w:color w:val="050505"/>
          <w:sz w:val="20"/>
          <w:szCs w:val="20"/>
        </w:rPr>
        <w:footnoteReference w:id="12"/>
      </w:r>
      <w:r w:rsidRPr="00C3456F">
        <w:rPr>
          <w:rFonts w:ascii="Verdana" w:eastAsia="Arial" w:hAnsi="Verdana" w:cstheme="minorHAnsi"/>
          <w:color w:val="050505"/>
          <w:sz w:val="20"/>
          <w:szCs w:val="20"/>
        </w:rPr>
        <w:t>.</w:t>
      </w:r>
    </w:p>
    <w:p w14:paraId="02627E55"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 confirm that should I show any symptoms of </w:t>
      </w:r>
      <w:proofErr w:type="spellStart"/>
      <w:r w:rsidRPr="00C3456F">
        <w:rPr>
          <w:rFonts w:ascii="Verdana" w:eastAsia="Arial" w:hAnsi="Verdana" w:cstheme="minorHAnsi"/>
          <w:color w:val="050505"/>
          <w:sz w:val="20"/>
          <w:szCs w:val="20"/>
        </w:rPr>
        <w:t>Covid</w:t>
      </w:r>
      <w:proofErr w:type="spellEnd"/>
      <w:r w:rsidRPr="00C3456F">
        <w:rPr>
          <w:rFonts w:ascii="Verdana" w:eastAsia="Arial" w:hAnsi="Verdana" w:cstheme="minorHAnsi"/>
          <w:color w:val="050505"/>
          <w:sz w:val="20"/>
          <w:szCs w:val="20"/>
        </w:rPr>
        <w:t xml:space="preserve"> 19, I will self-isolate and obtain a Covid-19 test.  Should I test positive then I will remain in </w:t>
      </w:r>
      <w:proofErr w:type="spellStart"/>
      <w:r w:rsidRPr="00C3456F">
        <w:rPr>
          <w:rFonts w:ascii="Verdana" w:eastAsia="Arial" w:hAnsi="Verdana" w:cstheme="minorHAnsi"/>
          <w:color w:val="050505"/>
          <w:sz w:val="20"/>
          <w:szCs w:val="20"/>
        </w:rPr>
        <w:t>self isolation</w:t>
      </w:r>
      <w:proofErr w:type="spellEnd"/>
      <w:r w:rsidRPr="00C3456F">
        <w:rPr>
          <w:rFonts w:ascii="Verdana" w:eastAsia="Arial" w:hAnsi="Verdana" w:cstheme="minorHAnsi"/>
          <w:color w:val="050505"/>
          <w:sz w:val="20"/>
          <w:szCs w:val="20"/>
        </w:rPr>
        <w:t xml:space="preserve"> for 14 days (as is the accepted isolation period) and work remotely where </w:t>
      </w:r>
      <w:r w:rsidRPr="00C3456F">
        <w:rPr>
          <w:rFonts w:ascii="Verdana" w:eastAsia="Arial" w:hAnsi="Verdana" w:cstheme="minorHAnsi"/>
          <w:color w:val="050505"/>
          <w:sz w:val="20"/>
          <w:szCs w:val="20"/>
        </w:rPr>
        <w:lastRenderedPageBreak/>
        <w:t>possible.  I will obtain a further Covid-19 test on day 12 of my isolation to confirm that any infection is no longer active before returning to work.</w:t>
      </w:r>
    </w:p>
    <w:p w14:paraId="17952ABE"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As persons who have received the Pfizer injection are still able to spread the disease (called breakthrough infections), I understand that testing and isolation </w:t>
      </w:r>
      <w:r w:rsidRPr="00C3456F">
        <w:rPr>
          <w:rFonts w:ascii="Verdana" w:eastAsia="Arial" w:hAnsi="Verdana" w:cstheme="minorHAnsi"/>
          <w:b/>
          <w:color w:val="050505"/>
          <w:sz w:val="20"/>
          <w:szCs w:val="20"/>
        </w:rPr>
        <w:t>must</w:t>
      </w:r>
      <w:r w:rsidRPr="00C3456F">
        <w:rPr>
          <w:rFonts w:ascii="Verdana" w:eastAsia="Arial" w:hAnsi="Verdana" w:cstheme="minorHAnsi"/>
          <w:color w:val="050505"/>
          <w:sz w:val="20"/>
          <w:szCs w:val="20"/>
        </w:rPr>
        <w:t xml:space="preserve"> be a policy applicable for all staff (whether they have received the Pfizer injection or not).</w:t>
      </w:r>
    </w:p>
    <w:p w14:paraId="509586C7" w14:textId="1C018333"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 xml:space="preserve">In the circumstances, the health and safety of the staff and </w:t>
      </w:r>
      <w:r w:rsidR="00C62C3D" w:rsidRPr="00C62C3D">
        <w:rPr>
          <w:rFonts w:ascii="Verdana" w:eastAsia="Arial" w:hAnsi="Verdana" w:cstheme="minorHAnsi"/>
          <w:color w:val="050505"/>
          <w:sz w:val="20"/>
          <w:szCs w:val="20"/>
          <w:highlight w:val="yellow"/>
        </w:rPr>
        <w:t>patients/clients/customers</w:t>
      </w:r>
      <w:r w:rsidR="00C62C3D">
        <w:rPr>
          <w:rFonts w:ascii="Verdana" w:eastAsia="Arial" w:hAnsi="Verdana" w:cstheme="minorHAnsi"/>
          <w:color w:val="050505"/>
          <w:sz w:val="20"/>
          <w:szCs w:val="20"/>
        </w:rPr>
        <w:t xml:space="preserve"> </w:t>
      </w:r>
      <w:r w:rsidRPr="00C3456F">
        <w:rPr>
          <w:rFonts w:ascii="Verdana" w:eastAsia="Arial" w:hAnsi="Verdana" w:cstheme="minorHAnsi"/>
          <w:color w:val="050505"/>
          <w:sz w:val="20"/>
          <w:szCs w:val="20"/>
        </w:rPr>
        <w:t xml:space="preserve">can be readily managed and encouraged even though I am an exempted employee – the audit for my Role is unlikely to be much different from a vaccinated </w:t>
      </w:r>
      <w:r w:rsidR="00C62C3D">
        <w:rPr>
          <w:rFonts w:ascii="Verdana" w:eastAsia="Arial" w:hAnsi="Verdana" w:cstheme="minorHAnsi"/>
          <w:color w:val="050505"/>
          <w:sz w:val="20"/>
          <w:szCs w:val="20"/>
        </w:rPr>
        <w:t xml:space="preserve">worker's </w:t>
      </w:r>
      <w:r w:rsidRPr="00C3456F">
        <w:rPr>
          <w:rFonts w:ascii="Verdana" w:eastAsia="Arial" w:hAnsi="Verdana" w:cstheme="minorHAnsi"/>
          <w:color w:val="050505"/>
          <w:sz w:val="20"/>
          <w:szCs w:val="20"/>
        </w:rPr>
        <w:t>role in any event.  Getting the health and safety audit completed for management of any risks is the key for us to maintain our employment relationship.  I look forward to doing so.</w:t>
      </w:r>
    </w:p>
    <w:p w14:paraId="13606347" w14:textId="77777777" w:rsidR="00A30239" w:rsidRPr="00C3456F" w:rsidRDefault="00A30239" w:rsidP="00A30239">
      <w:pPr>
        <w:spacing w:before="200" w:after="200" w:line="276" w:lineRule="auto"/>
        <w:ind w:right="280"/>
        <w:rPr>
          <w:rFonts w:ascii="Verdana" w:eastAsia="Arial" w:hAnsi="Verdana" w:cstheme="minorHAnsi"/>
          <w:b/>
          <w:color w:val="050505"/>
          <w:sz w:val="20"/>
          <w:szCs w:val="20"/>
        </w:rPr>
      </w:pPr>
      <w:r w:rsidRPr="00C3456F">
        <w:rPr>
          <w:rFonts w:ascii="Verdana" w:eastAsia="Arial" w:hAnsi="Verdana" w:cstheme="minorHAnsi"/>
          <w:b/>
          <w:color w:val="050505"/>
          <w:sz w:val="20"/>
          <w:szCs w:val="20"/>
        </w:rPr>
        <w:t>Conclusion</w:t>
      </w:r>
    </w:p>
    <w:p w14:paraId="73CD4C3E"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 will provide to you a copy of the exemption as soon as it is to hand and confirm that I look forward to working with you in conducting and completing the health and safety risk audit.</w:t>
      </w:r>
    </w:p>
    <w:p w14:paraId="25F2E23B" w14:textId="77777777" w:rsidR="00A30239" w:rsidRPr="00C3456F" w:rsidRDefault="00A30239" w:rsidP="00A30239">
      <w:pPr>
        <w:numPr>
          <w:ilvl w:val="0"/>
          <w:numId w:val="1"/>
        </w:numPr>
        <w:pBdr>
          <w:top w:val="nil"/>
          <w:left w:val="nil"/>
          <w:bottom w:val="nil"/>
          <w:right w:val="nil"/>
          <w:between w:val="nil"/>
        </w:pBdr>
        <w:spacing w:before="200" w:after="200" w:line="276" w:lineRule="auto"/>
        <w:rPr>
          <w:rFonts w:ascii="Verdana" w:eastAsia="Arial" w:hAnsi="Verdana" w:cstheme="minorHAnsi"/>
          <w:color w:val="050505"/>
          <w:sz w:val="20"/>
          <w:szCs w:val="20"/>
        </w:rPr>
      </w:pPr>
      <w:r w:rsidRPr="00C3456F">
        <w:rPr>
          <w:rFonts w:ascii="Verdana" w:eastAsia="Arial" w:hAnsi="Verdana" w:cstheme="minorHAnsi"/>
          <w:color w:val="050505"/>
          <w:sz w:val="20"/>
          <w:szCs w:val="20"/>
        </w:rPr>
        <w:t>In the meantime, I confirm that I am willing ready and able to carry out and perform my Role.</w:t>
      </w:r>
    </w:p>
    <w:p w14:paraId="76574C87"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p>
    <w:p w14:paraId="0E1FC69D"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74133A57"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20B21C7C"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p>
    <w:p w14:paraId="6BFB84B4"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yellow"/>
        </w:rPr>
      </w:pPr>
    </w:p>
    <w:p w14:paraId="2B1EEE6B"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proofErr w:type="gramStart"/>
      <w:r w:rsidRPr="00C513A8">
        <w:rPr>
          <w:rFonts w:ascii="Verdana" w:eastAsia="Arial" w:hAnsi="Verdana" w:cs="Arial"/>
          <w:b/>
          <w:color w:val="050505"/>
          <w:sz w:val="20"/>
          <w:szCs w:val="20"/>
          <w:highlight w:val="yellow"/>
        </w:rPr>
        <w:t>Your</w:t>
      </w:r>
      <w:proofErr w:type="gramEnd"/>
      <w:r w:rsidRPr="00C513A8">
        <w:rPr>
          <w:rFonts w:ascii="Verdana" w:eastAsia="Arial" w:hAnsi="Verdana" w:cs="Arial"/>
          <w:b/>
          <w:color w:val="050505"/>
          <w:sz w:val="20"/>
          <w:szCs w:val="20"/>
          <w:highlight w:val="yellow"/>
        </w:rPr>
        <w:t xml:space="preserve"> Name</w:t>
      </w:r>
    </w:p>
    <w:p w14:paraId="5CAD509E"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w:t>
      </w:r>
      <w:bookmarkStart w:id="0" w:name="_GoBack"/>
      <w:bookmarkEnd w:id="0"/>
      <w:r w:rsidRPr="00C513A8">
        <w:rPr>
          <w:rFonts w:ascii="Verdana" w:eastAsia="Arial" w:hAnsi="Verdana" w:cs="Arial"/>
          <w:b/>
          <w:color w:val="050505"/>
          <w:sz w:val="20"/>
          <w:szCs w:val="20"/>
          <w:highlight w:val="yellow"/>
        </w:rPr>
        <w:t>ils</w:t>
      </w:r>
    </w:p>
    <w:sectPr w:rsidR="00B43A26" w:rsidRPr="00C513A8">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301F" w14:textId="77777777" w:rsidR="005E6FF1" w:rsidRDefault="005E6FF1">
      <w:pPr>
        <w:spacing w:after="0" w:line="240" w:lineRule="auto"/>
      </w:pPr>
      <w:r>
        <w:separator/>
      </w:r>
    </w:p>
  </w:endnote>
  <w:endnote w:type="continuationSeparator" w:id="0">
    <w:p w14:paraId="14E2D6CB" w14:textId="77777777" w:rsidR="005E6FF1" w:rsidRDefault="005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3F565E19" w14:textId="56F447E0" w:rsidR="00EA585C" w:rsidRDefault="00EA585C">
        <w:pPr>
          <w:pStyle w:val="Footer"/>
          <w:jc w:val="right"/>
        </w:pPr>
        <w:r>
          <w:fldChar w:fldCharType="begin"/>
        </w:r>
        <w:r>
          <w:instrText xml:space="preserve"> PAGE   \* MERGEFORMAT </w:instrText>
        </w:r>
        <w:r>
          <w:fldChar w:fldCharType="separate"/>
        </w:r>
        <w:r w:rsidR="00F5719F">
          <w:rPr>
            <w:noProof/>
          </w:rPr>
          <w:t>4</w:t>
        </w:r>
        <w:r>
          <w:rPr>
            <w:noProof/>
          </w:rPr>
          <w:fldChar w:fldCharType="end"/>
        </w:r>
      </w:p>
    </w:sdtContent>
  </w:sdt>
  <w:p w14:paraId="6F64CA88" w14:textId="77777777" w:rsidR="00EA585C" w:rsidRDefault="00EA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61F8" w14:textId="77777777" w:rsidR="005E6FF1" w:rsidRDefault="005E6FF1">
      <w:pPr>
        <w:spacing w:after="0" w:line="240" w:lineRule="auto"/>
      </w:pPr>
      <w:r>
        <w:separator/>
      </w:r>
    </w:p>
  </w:footnote>
  <w:footnote w:type="continuationSeparator" w:id="0">
    <w:p w14:paraId="64FFBC1A" w14:textId="77777777" w:rsidR="005E6FF1" w:rsidRDefault="005E6FF1">
      <w:pPr>
        <w:spacing w:after="0" w:line="240" w:lineRule="auto"/>
      </w:pPr>
      <w:r>
        <w:continuationSeparator/>
      </w:r>
    </w:p>
  </w:footnote>
  <w:footnote w:id="1">
    <w:p w14:paraId="6C2A9E56" w14:textId="0A6D403E" w:rsidR="003C2EA6" w:rsidRPr="003C2EA6" w:rsidRDefault="003C2EA6">
      <w:pPr>
        <w:pStyle w:val="FootnoteText"/>
        <w:rPr>
          <w:lang w:val="en-AU"/>
        </w:rPr>
      </w:pPr>
      <w:r>
        <w:rPr>
          <w:rStyle w:val="FootnoteReference"/>
        </w:rPr>
        <w:footnoteRef/>
      </w:r>
      <w:r>
        <w:t xml:space="preserve"> </w:t>
      </w:r>
      <w:hyperlink r:id="rId1" w:history="1">
        <w:r w:rsidRPr="003255DD">
          <w:rPr>
            <w:rStyle w:val="Hyperlink"/>
          </w:rPr>
          <w:t>https://www.health.govt.nz/our-work/diseases-and-conditions/covid-19-novel-coronavirus/covid-19-response-planning/covid-19-mandatory-vaccinations/covid-19-exemptions-and-exceptions-mandatory-vaccination#exceptions</w:t>
        </w:r>
      </w:hyperlink>
      <w:r>
        <w:t xml:space="preserve"> </w:t>
      </w:r>
    </w:p>
  </w:footnote>
  <w:footnote w:id="2">
    <w:p w14:paraId="48C68A87" w14:textId="77777777" w:rsidR="00A30239" w:rsidRPr="00D90CCF" w:rsidRDefault="00A30239" w:rsidP="00A30239">
      <w:pPr>
        <w:pStyle w:val="FootnoteText"/>
        <w:rPr>
          <w:rFonts w:asciiTheme="minorHAnsi" w:hAnsiTheme="minorHAnsi" w:cstheme="minorHAnsi"/>
          <w:sz w:val="18"/>
          <w:szCs w:val="18"/>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2" w:history="1">
        <w:r w:rsidRPr="00D90CCF">
          <w:rPr>
            <w:rStyle w:val="Hyperlink"/>
            <w:rFonts w:asciiTheme="minorHAnsi" w:hAnsiTheme="minorHAnsi" w:cstheme="minorHAnsi"/>
            <w:sz w:val="18"/>
            <w:szCs w:val="18"/>
          </w:rPr>
          <w:t>https://ourworldindata.org/mortality-risk-covid</w:t>
        </w:r>
      </w:hyperlink>
      <w:r w:rsidRPr="00D90CCF">
        <w:rPr>
          <w:rStyle w:val="Hyperlink"/>
          <w:rFonts w:asciiTheme="minorHAnsi" w:hAnsiTheme="minorHAnsi" w:cstheme="minorHAnsi"/>
          <w:sz w:val="18"/>
          <w:szCs w:val="18"/>
        </w:rPr>
        <w:t xml:space="preserve"> </w:t>
      </w:r>
    </w:p>
  </w:footnote>
  <w:footnote w:id="3">
    <w:p w14:paraId="03BD480B" w14:textId="77777777" w:rsidR="00A30239" w:rsidRPr="00D90CCF" w:rsidRDefault="00A30239" w:rsidP="00A30239">
      <w:pPr>
        <w:pStyle w:val="FootnoteText"/>
        <w:rPr>
          <w:rFonts w:asciiTheme="minorHAnsi" w:hAnsiTheme="minorHAnsi" w:cstheme="minorHAnsi"/>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3" w:anchor="age" w:history="1">
        <w:r w:rsidRPr="00D90CCF">
          <w:rPr>
            <w:rStyle w:val="Hyperlink"/>
            <w:rFonts w:asciiTheme="minorHAnsi" w:hAnsiTheme="minorHAnsi" w:cstheme="minorHAnsi"/>
            <w:sz w:val="18"/>
            <w:szCs w:val="18"/>
          </w:rPr>
          <w:t>https://swprs.org/studies-on-covid-19-lethality/#age</w:t>
        </w:r>
      </w:hyperlink>
      <w:r w:rsidRPr="00D90CCF">
        <w:rPr>
          <w:rFonts w:asciiTheme="minorHAnsi" w:hAnsiTheme="minorHAnsi" w:cstheme="minorHAnsi"/>
        </w:rPr>
        <w:t xml:space="preserve"> </w:t>
      </w:r>
    </w:p>
  </w:footnote>
  <w:footnote w:id="4">
    <w:p w14:paraId="2C4A49F8" w14:textId="77777777" w:rsidR="00C02D12" w:rsidRPr="00D90CCF" w:rsidRDefault="00C02D12" w:rsidP="00C02D12">
      <w:pPr>
        <w:pStyle w:val="FootnoteText"/>
        <w:rPr>
          <w:rFonts w:asciiTheme="minorHAnsi" w:hAnsiTheme="minorHAnsi" w:cstheme="minorHAnsi"/>
          <w:sz w:val="18"/>
          <w:szCs w:val="18"/>
          <w:lang w:val="en-US"/>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4" w:history="1">
        <w:r w:rsidRPr="00D90CCF">
          <w:rPr>
            <w:rStyle w:val="Hyperlink"/>
            <w:rFonts w:asciiTheme="minorHAnsi" w:hAnsiTheme="minorHAnsi" w:cstheme="minorHAnsi"/>
            <w:sz w:val="18"/>
            <w:szCs w:val="18"/>
          </w:rPr>
          <w:t>https://www.gov.uk/government/news/jcvi-issues-updated-advice-on-covid-19-vaccination-of-children-aged-12-to-15</w:t>
        </w:r>
      </w:hyperlink>
    </w:p>
  </w:footnote>
  <w:footnote w:id="5">
    <w:p w14:paraId="203BD3F1" w14:textId="77777777" w:rsidR="00C02D12" w:rsidRPr="00D90CCF" w:rsidRDefault="00C02D12" w:rsidP="00C02D12">
      <w:pPr>
        <w:pStyle w:val="FootnoteText"/>
        <w:rPr>
          <w:rFonts w:asciiTheme="minorHAnsi" w:hAnsiTheme="minorHAnsi" w:cstheme="minorHAnsi"/>
          <w:sz w:val="18"/>
          <w:szCs w:val="18"/>
        </w:rPr>
      </w:pPr>
      <w:r w:rsidRPr="00D90CCF">
        <w:rPr>
          <w:rStyle w:val="FootnoteReference"/>
          <w:rFonts w:asciiTheme="minorHAnsi" w:hAnsiTheme="minorHAnsi" w:cstheme="minorHAnsi"/>
        </w:rPr>
        <w:footnoteRef/>
      </w:r>
      <w:r w:rsidRPr="00D90CCF">
        <w:rPr>
          <w:rFonts w:asciiTheme="minorHAnsi" w:hAnsiTheme="minorHAnsi" w:cstheme="minorHAnsi"/>
        </w:rPr>
        <w:t xml:space="preserve"> </w:t>
      </w:r>
      <w:hyperlink r:id="rId5" w:history="1">
        <w:r w:rsidRPr="00D90CCF">
          <w:rPr>
            <w:rStyle w:val="Hyperlink"/>
            <w:rFonts w:asciiTheme="minorHAnsi" w:hAnsiTheme="minorHAnsi" w:cstheme="minorHAnsi"/>
            <w:sz w:val="18"/>
            <w:szCs w:val="18"/>
          </w:rPr>
          <w:t>https://www.gov.uk/government/news/jcvi-issues-updated-advice-on-covid-19-vaccination-of-children-aged-12-to-15</w:t>
        </w:r>
      </w:hyperlink>
    </w:p>
  </w:footnote>
  <w:footnote w:id="6">
    <w:p w14:paraId="62905AAF" w14:textId="77777777" w:rsidR="00C02D12" w:rsidRPr="00D90CCF" w:rsidRDefault="00C02D12" w:rsidP="00C02D12">
      <w:pPr>
        <w:pStyle w:val="FootnoteText"/>
        <w:rPr>
          <w:rFonts w:asciiTheme="minorHAnsi" w:hAnsiTheme="minorHAnsi" w:cstheme="minorHAnsi"/>
          <w:sz w:val="18"/>
          <w:szCs w:val="18"/>
          <w:lang w:val="en-US"/>
        </w:rPr>
      </w:pPr>
      <w:r w:rsidRPr="00D90CCF">
        <w:rPr>
          <w:rStyle w:val="FootnoteReference"/>
          <w:rFonts w:asciiTheme="minorHAnsi" w:hAnsiTheme="minorHAnsi" w:cstheme="minorHAnsi"/>
        </w:rPr>
        <w:footnoteRef/>
      </w:r>
      <w:r w:rsidRPr="00D90CCF">
        <w:rPr>
          <w:rFonts w:asciiTheme="minorHAnsi" w:hAnsiTheme="minorHAnsi" w:cstheme="minorHAnsi"/>
        </w:rPr>
        <w:t xml:space="preserve"> </w:t>
      </w:r>
      <w:hyperlink r:id="rId6" w:history="1">
        <w:r w:rsidRPr="00D90CCF">
          <w:rPr>
            <w:rStyle w:val="Hyperlink"/>
            <w:rFonts w:asciiTheme="minorHAnsi" w:hAnsiTheme="minorHAnsi" w:cstheme="minorHAnsi"/>
            <w:sz w:val="18"/>
            <w:szCs w:val="18"/>
          </w:rPr>
          <w:t>https://www.who.int/emergencies/diseases/novel-coronavirus-2019/covid-19-vaccines/advice</w:t>
        </w:r>
      </w:hyperlink>
      <w:r w:rsidRPr="00D90CCF">
        <w:rPr>
          <w:rFonts w:asciiTheme="minorHAnsi" w:hAnsiTheme="minorHAnsi" w:cstheme="minorHAnsi"/>
          <w:sz w:val="18"/>
          <w:szCs w:val="18"/>
        </w:rPr>
        <w:t xml:space="preserve"> </w:t>
      </w:r>
    </w:p>
  </w:footnote>
  <w:footnote w:id="7">
    <w:p w14:paraId="3A03B2C8"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7" w:history="1">
        <w:r w:rsidRPr="00D90CCF">
          <w:rPr>
            <w:rStyle w:val="Hyperlink"/>
            <w:rFonts w:asciiTheme="minorHAnsi" w:hAnsiTheme="minorHAnsi" w:cstheme="minorHAnsi"/>
            <w:sz w:val="18"/>
            <w:szCs w:val="18"/>
          </w:rPr>
          <w:t>https://www.cdc.gov/vaccines/covid-19/health-departments/breakthrough-cases.html</w:t>
        </w:r>
      </w:hyperlink>
      <w:r w:rsidRPr="00D90CCF">
        <w:rPr>
          <w:rStyle w:val="Hyperlink"/>
          <w:rFonts w:asciiTheme="minorHAnsi" w:hAnsiTheme="minorHAnsi" w:cstheme="minorHAnsi"/>
          <w:sz w:val="18"/>
          <w:szCs w:val="18"/>
        </w:rPr>
        <w:t>; https://link.springer.com/article/10.1007/s10654-021-00808-7</w:t>
      </w:r>
    </w:p>
  </w:footnote>
  <w:footnote w:id="8">
    <w:p w14:paraId="3AEE75AE" w14:textId="77777777" w:rsidR="00A30239" w:rsidRPr="00D90CCF" w:rsidRDefault="00A30239" w:rsidP="00A30239">
      <w:pPr>
        <w:pStyle w:val="FootnoteText"/>
        <w:rPr>
          <w:rFonts w:asciiTheme="minorHAnsi" w:hAnsiTheme="minorHAnsi" w:cstheme="minorHAnsi"/>
          <w:sz w:val="18"/>
          <w:szCs w:val="18"/>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8" w:history="1">
        <w:r w:rsidRPr="00D90CCF">
          <w:rPr>
            <w:rStyle w:val="Hyperlink"/>
            <w:rFonts w:asciiTheme="minorHAnsi" w:hAnsiTheme="minorHAnsi" w:cstheme="minorHAnsi"/>
            <w:sz w:val="18"/>
            <w:szCs w:val="18"/>
          </w:rPr>
          <w:t>https://www.medrxiv.org/content/10.1101/2021.08.24.21262415v1</w:t>
        </w:r>
      </w:hyperlink>
    </w:p>
  </w:footnote>
  <w:footnote w:id="9">
    <w:p w14:paraId="69256894" w14:textId="77777777" w:rsidR="00A30239" w:rsidRPr="00D90CCF" w:rsidRDefault="00A30239" w:rsidP="00A30239">
      <w:pPr>
        <w:pStyle w:val="FootnoteText"/>
        <w:rPr>
          <w:rFonts w:asciiTheme="minorHAnsi" w:hAnsiTheme="minorHAnsi" w:cstheme="minorHAnsi"/>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9" w:history="1">
        <w:r w:rsidRPr="00D90CCF">
          <w:rPr>
            <w:rStyle w:val="Hyperlink"/>
            <w:rFonts w:asciiTheme="minorHAnsi" w:hAnsiTheme="minorHAnsi" w:cstheme="minorHAnsi"/>
            <w:sz w:val="18"/>
            <w:szCs w:val="18"/>
          </w:rPr>
          <w:t>SARS-CoV-2 variants of concern and variants under investigation (publishing.service.gov.uk)</w:t>
        </w:r>
      </w:hyperlink>
    </w:p>
  </w:footnote>
  <w:footnote w:id="10">
    <w:p w14:paraId="5B29E3D5" w14:textId="77777777" w:rsidR="00A30239" w:rsidRPr="005C2BB8" w:rsidRDefault="00A30239" w:rsidP="00A30239">
      <w:pPr>
        <w:pStyle w:val="FootnoteText"/>
        <w:rPr>
          <w:rFonts w:ascii="Verdana" w:hAnsi="Verdana"/>
          <w:sz w:val="18"/>
          <w:szCs w:val="18"/>
          <w:lang w:val="en-AU"/>
        </w:rPr>
      </w:pPr>
      <w:r w:rsidRPr="00D90CCF">
        <w:rPr>
          <w:rStyle w:val="FootnoteReference"/>
          <w:rFonts w:asciiTheme="minorHAnsi" w:hAnsiTheme="minorHAnsi" w:cstheme="minorHAnsi"/>
          <w:sz w:val="18"/>
          <w:szCs w:val="18"/>
        </w:rPr>
        <w:footnoteRef/>
      </w:r>
      <w:r w:rsidRPr="00D90CCF">
        <w:rPr>
          <w:rFonts w:asciiTheme="minorHAnsi" w:hAnsiTheme="minorHAnsi" w:cstheme="minorHAnsi"/>
          <w:sz w:val="18"/>
          <w:szCs w:val="18"/>
        </w:rPr>
        <w:t xml:space="preserve"> </w:t>
      </w:r>
      <w:hyperlink r:id="rId10" w:history="1">
        <w:r w:rsidRPr="00D90CCF">
          <w:rPr>
            <w:rStyle w:val="Hyperlink"/>
            <w:rFonts w:asciiTheme="minorHAnsi" w:hAnsiTheme="minorHAnsi" w:cstheme="minorHAnsi"/>
            <w:sz w:val="18"/>
            <w:szCs w:val="18"/>
          </w:rPr>
          <w:t>https://www.moh.gov.sg/news-highlights/details/updates-to-healthcare-protocols-and-implementation-of-vaccine-booster-strategy_10Sep2021</w:t>
        </w:r>
      </w:hyperlink>
      <w:r w:rsidRPr="005C2BB8">
        <w:rPr>
          <w:rFonts w:ascii="Verdana" w:hAnsi="Verdana"/>
          <w:sz w:val="18"/>
          <w:szCs w:val="18"/>
        </w:rPr>
        <w:t xml:space="preserve"> </w:t>
      </w:r>
    </w:p>
  </w:footnote>
  <w:footnote w:id="11">
    <w:p w14:paraId="71165C0F" w14:textId="77777777" w:rsidR="00A30239" w:rsidRPr="007702E3" w:rsidRDefault="00A30239" w:rsidP="00A30239">
      <w:pPr>
        <w:pStyle w:val="FootnoteText"/>
        <w:rPr>
          <w:sz w:val="18"/>
        </w:rPr>
      </w:pPr>
      <w:r w:rsidRPr="007702E3">
        <w:rPr>
          <w:rStyle w:val="FootnoteReference"/>
          <w:sz w:val="18"/>
        </w:rPr>
        <w:footnoteRef/>
      </w:r>
      <w:r w:rsidRPr="007702E3">
        <w:rPr>
          <w:sz w:val="18"/>
        </w:rPr>
        <w:t xml:space="preserve"> COVID-19 Public Health Response (Required Testing) Amendment Order (No 4) 2021</w:t>
      </w:r>
    </w:p>
  </w:footnote>
  <w:footnote w:id="12">
    <w:p w14:paraId="01D6AB0E" w14:textId="77777777" w:rsidR="00A30239" w:rsidRPr="007411AA" w:rsidRDefault="00A30239" w:rsidP="00A30239">
      <w:pPr>
        <w:pStyle w:val="FootnoteText"/>
        <w:rPr>
          <w:sz w:val="18"/>
          <w:szCs w:val="18"/>
        </w:rPr>
      </w:pPr>
      <w:r>
        <w:rPr>
          <w:rStyle w:val="FootnoteReference"/>
        </w:rPr>
        <w:footnoteRef/>
      </w:r>
      <w:r>
        <w:t xml:space="preserve"> </w:t>
      </w:r>
      <w:hyperlink r:id="rId11" w:history="1">
        <w:r w:rsidRPr="007411AA">
          <w:rPr>
            <w:rStyle w:val="Hyperlink"/>
            <w:sz w:val="18"/>
            <w:szCs w:val="18"/>
          </w:rPr>
          <w:t>https://wwwnc.cdc.gov/eid/article/26/8/20-1142_article</w:t>
        </w:r>
      </w:hyperlink>
    </w:p>
    <w:p w14:paraId="236CF874" w14:textId="77777777" w:rsidR="00A30239" w:rsidRPr="007411AA" w:rsidRDefault="00F5719F" w:rsidP="00A30239">
      <w:pPr>
        <w:pStyle w:val="FootnoteText"/>
        <w:rPr>
          <w:sz w:val="18"/>
          <w:szCs w:val="18"/>
        </w:rPr>
      </w:pPr>
      <w:hyperlink r:id="rId12" w:history="1">
        <w:r w:rsidR="00A30239" w:rsidRPr="007411AA">
          <w:rPr>
            <w:rStyle w:val="Hyperlink"/>
            <w:sz w:val="18"/>
            <w:szCs w:val="18"/>
          </w:rPr>
          <w:t xml:space="preserve">Modes of contact and risk of transmission in COVID-19 among close contacts | </w:t>
        </w:r>
        <w:proofErr w:type="spellStart"/>
        <w:r w:rsidR="00A30239" w:rsidRPr="007411AA">
          <w:rPr>
            <w:rStyle w:val="Hyperlink"/>
            <w:sz w:val="18"/>
            <w:szCs w:val="18"/>
          </w:rPr>
          <w:t>medRxiv</w:t>
        </w:r>
        <w:proofErr w:type="spellEnd"/>
      </w:hyperlink>
    </w:p>
    <w:p w14:paraId="26842EBF" w14:textId="77777777" w:rsidR="00A30239" w:rsidRPr="007411AA" w:rsidRDefault="00F5719F" w:rsidP="00A30239">
      <w:pPr>
        <w:pStyle w:val="FootnoteText"/>
        <w:rPr>
          <w:lang w:val="en-AU"/>
        </w:rPr>
      </w:pPr>
      <w:hyperlink r:id="rId13" w:history="1">
        <w:r w:rsidR="00A30239" w:rsidRPr="007411AA">
          <w:rPr>
            <w:rStyle w:val="Hyperlink"/>
            <w:sz w:val="18"/>
            <w:szCs w:val="18"/>
          </w:rPr>
          <w:t>Suppression of a SARS-CoV-2 outbreak in the Italian municipality of Vo’ | 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8238" w14:textId="7B1A1949" w:rsidR="00BC1712" w:rsidRPr="00F7088A" w:rsidRDefault="008B13AE" w:rsidP="00BC1712">
    <w:pPr>
      <w:pStyle w:val="Header"/>
      <w:jc w:val="center"/>
      <w:rPr>
        <w:lang w:val="en-AU"/>
      </w:rPr>
    </w:pPr>
    <w:r>
      <w:rPr>
        <w:rFonts w:ascii="Verdana" w:eastAsia="Verdana" w:hAnsi="Verdana" w:cs="Verdana"/>
        <w:color w:val="4472C4" w:themeColor="accent1"/>
        <w:sz w:val="20"/>
        <w:szCs w:val="20"/>
        <w:lang w:val="en-AU"/>
      </w:rPr>
      <w:t xml:space="preserve">AFFECTS </w:t>
    </w:r>
    <w:r w:rsidR="00C62C3D">
      <w:rPr>
        <w:rFonts w:ascii="Verdana" w:eastAsia="Verdana" w:hAnsi="Verdana" w:cs="Verdana"/>
        <w:color w:val="4472C4" w:themeColor="accent1"/>
        <w:sz w:val="20"/>
        <w:szCs w:val="20"/>
        <w:lang w:val="en-AU"/>
      </w:rPr>
      <w:t xml:space="preserve">WORKER </w:t>
    </w:r>
    <w:r w:rsidR="00BC1712">
      <w:rPr>
        <w:rFonts w:ascii="Verdana" w:eastAsia="Verdana" w:hAnsi="Verdana" w:cs="Verdana"/>
        <w:color w:val="4472C4" w:themeColor="accent1"/>
        <w:sz w:val="20"/>
        <w:szCs w:val="20"/>
        <w:lang w:val="en-AU"/>
      </w:rPr>
      <w:t xml:space="preserve">VACCINATION </w:t>
    </w:r>
    <w:r w:rsidR="002071F6" w:rsidRPr="002071F6">
      <w:rPr>
        <w:rFonts w:ascii="Verdana" w:eastAsia="Verdana" w:hAnsi="Verdana" w:cs="Verdana"/>
        <w:b/>
        <w:color w:val="4472C4" w:themeColor="accent1"/>
        <w:sz w:val="20"/>
        <w:szCs w:val="20"/>
        <w:u w:val="single"/>
        <w:lang w:val="en-AU"/>
      </w:rPr>
      <w:t>MANDATE</w:t>
    </w:r>
    <w:r w:rsidR="002071F6">
      <w:rPr>
        <w:rFonts w:ascii="Verdana" w:eastAsia="Verdana" w:hAnsi="Verdana" w:cs="Verdana"/>
        <w:color w:val="4472C4" w:themeColor="accent1"/>
        <w:sz w:val="20"/>
        <w:szCs w:val="20"/>
        <w:lang w:val="en-AU"/>
      </w:rPr>
      <w:t xml:space="preserve"> LETTER </w:t>
    </w:r>
    <w:r w:rsidR="00C62C3D">
      <w:rPr>
        <w:rFonts w:ascii="Verdana" w:eastAsia="Verdana" w:hAnsi="Verdana" w:cs="Verdana"/>
        <w:color w:val="4472C4" w:themeColor="accent1"/>
        <w:sz w:val="20"/>
        <w:szCs w:val="20"/>
        <w:lang w:val="en-AU"/>
      </w:rPr>
      <w:t>ADVISING:</w:t>
    </w:r>
  </w:p>
  <w:p w14:paraId="7F69CC2E" w14:textId="1D63E121" w:rsidR="00EA585C" w:rsidRPr="002071F6" w:rsidRDefault="00EE7633">
    <w:pPr>
      <w:pStyle w:val="Header"/>
      <w:rPr>
        <w:color w:val="FF0000"/>
      </w:rPr>
    </w:pPr>
    <w:r>
      <w:rPr>
        <w:color w:val="FF0000"/>
      </w:rPr>
      <w:t>OBTAINING EXEMPTION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BB3" w14:textId="77777777"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86E"/>
    <w:multiLevelType w:val="multilevel"/>
    <w:tmpl w:val="B406DD1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11734"/>
    <w:rsid w:val="000163A8"/>
    <w:rsid w:val="00030882"/>
    <w:rsid w:val="00032CCF"/>
    <w:rsid w:val="00047743"/>
    <w:rsid w:val="00047F36"/>
    <w:rsid w:val="00076DF0"/>
    <w:rsid w:val="000B2CCE"/>
    <w:rsid w:val="000B5AFA"/>
    <w:rsid w:val="000B6AE4"/>
    <w:rsid w:val="000C428D"/>
    <w:rsid w:val="000C6C66"/>
    <w:rsid w:val="000D043F"/>
    <w:rsid w:val="000F5ED8"/>
    <w:rsid w:val="0014614E"/>
    <w:rsid w:val="0018311C"/>
    <w:rsid w:val="001A76F9"/>
    <w:rsid w:val="001B7CC1"/>
    <w:rsid w:val="001C7B63"/>
    <w:rsid w:val="001D0F71"/>
    <w:rsid w:val="001D227C"/>
    <w:rsid w:val="002071F6"/>
    <w:rsid w:val="00227969"/>
    <w:rsid w:val="002304C7"/>
    <w:rsid w:val="0026396F"/>
    <w:rsid w:val="00290C2C"/>
    <w:rsid w:val="002B2702"/>
    <w:rsid w:val="002F74E7"/>
    <w:rsid w:val="0036407B"/>
    <w:rsid w:val="00375898"/>
    <w:rsid w:val="00383DA1"/>
    <w:rsid w:val="00384CB8"/>
    <w:rsid w:val="0038577C"/>
    <w:rsid w:val="00386E87"/>
    <w:rsid w:val="003C2EA6"/>
    <w:rsid w:val="00421263"/>
    <w:rsid w:val="00426F79"/>
    <w:rsid w:val="00471DC4"/>
    <w:rsid w:val="004B3D81"/>
    <w:rsid w:val="00502563"/>
    <w:rsid w:val="00517BE1"/>
    <w:rsid w:val="00533FCB"/>
    <w:rsid w:val="00555795"/>
    <w:rsid w:val="00584F11"/>
    <w:rsid w:val="005A34CE"/>
    <w:rsid w:val="005B21E5"/>
    <w:rsid w:val="005C7E72"/>
    <w:rsid w:val="005E4D22"/>
    <w:rsid w:val="005E6FF1"/>
    <w:rsid w:val="005F7B94"/>
    <w:rsid w:val="00604A9D"/>
    <w:rsid w:val="00604E11"/>
    <w:rsid w:val="0060590F"/>
    <w:rsid w:val="00612D84"/>
    <w:rsid w:val="006332EA"/>
    <w:rsid w:val="00667347"/>
    <w:rsid w:val="006A20DC"/>
    <w:rsid w:val="006F6E52"/>
    <w:rsid w:val="00730139"/>
    <w:rsid w:val="007650D0"/>
    <w:rsid w:val="00790E51"/>
    <w:rsid w:val="00795B05"/>
    <w:rsid w:val="00795FB2"/>
    <w:rsid w:val="00797B37"/>
    <w:rsid w:val="008005B2"/>
    <w:rsid w:val="00801497"/>
    <w:rsid w:val="008327CC"/>
    <w:rsid w:val="00841C21"/>
    <w:rsid w:val="00897241"/>
    <w:rsid w:val="008B00F0"/>
    <w:rsid w:val="008B13AE"/>
    <w:rsid w:val="008D69A2"/>
    <w:rsid w:val="008E4FBB"/>
    <w:rsid w:val="008F46B7"/>
    <w:rsid w:val="00913C4E"/>
    <w:rsid w:val="00927374"/>
    <w:rsid w:val="00934417"/>
    <w:rsid w:val="0094361A"/>
    <w:rsid w:val="009510BC"/>
    <w:rsid w:val="00961CD2"/>
    <w:rsid w:val="00985D7A"/>
    <w:rsid w:val="009C70D5"/>
    <w:rsid w:val="009F32B1"/>
    <w:rsid w:val="00A02D51"/>
    <w:rsid w:val="00A17C41"/>
    <w:rsid w:val="00A30239"/>
    <w:rsid w:val="00A706F8"/>
    <w:rsid w:val="00A80A24"/>
    <w:rsid w:val="00A97AA9"/>
    <w:rsid w:val="00AB34BF"/>
    <w:rsid w:val="00AC558D"/>
    <w:rsid w:val="00AE2E91"/>
    <w:rsid w:val="00AF42CE"/>
    <w:rsid w:val="00AF6C8C"/>
    <w:rsid w:val="00B03FAB"/>
    <w:rsid w:val="00B2647C"/>
    <w:rsid w:val="00B40D50"/>
    <w:rsid w:val="00B43A26"/>
    <w:rsid w:val="00B44C91"/>
    <w:rsid w:val="00B60E8E"/>
    <w:rsid w:val="00B70853"/>
    <w:rsid w:val="00B75902"/>
    <w:rsid w:val="00B773D1"/>
    <w:rsid w:val="00BB1FFD"/>
    <w:rsid w:val="00BC1712"/>
    <w:rsid w:val="00BE217C"/>
    <w:rsid w:val="00C02D12"/>
    <w:rsid w:val="00C3456F"/>
    <w:rsid w:val="00C513A8"/>
    <w:rsid w:val="00C56441"/>
    <w:rsid w:val="00C62C3D"/>
    <w:rsid w:val="00C76D90"/>
    <w:rsid w:val="00C94333"/>
    <w:rsid w:val="00CE0F90"/>
    <w:rsid w:val="00CF73C5"/>
    <w:rsid w:val="00D34F79"/>
    <w:rsid w:val="00D42EC8"/>
    <w:rsid w:val="00D63F4D"/>
    <w:rsid w:val="00D840C1"/>
    <w:rsid w:val="00DD10A3"/>
    <w:rsid w:val="00DE4EEF"/>
    <w:rsid w:val="00DF1048"/>
    <w:rsid w:val="00E0009C"/>
    <w:rsid w:val="00E30A01"/>
    <w:rsid w:val="00E70F3C"/>
    <w:rsid w:val="00E76A55"/>
    <w:rsid w:val="00E80EE1"/>
    <w:rsid w:val="00E91B5A"/>
    <w:rsid w:val="00EA33C7"/>
    <w:rsid w:val="00EA585C"/>
    <w:rsid w:val="00EA6049"/>
    <w:rsid w:val="00EC162C"/>
    <w:rsid w:val="00EC1DA3"/>
    <w:rsid w:val="00EE250B"/>
    <w:rsid w:val="00EE7633"/>
    <w:rsid w:val="00EF15F4"/>
    <w:rsid w:val="00EF7064"/>
    <w:rsid w:val="00F00F2E"/>
    <w:rsid w:val="00F1158F"/>
    <w:rsid w:val="00F21098"/>
    <w:rsid w:val="00F34D06"/>
    <w:rsid w:val="00F5719F"/>
    <w:rsid w:val="00FB2FD8"/>
    <w:rsid w:val="00FC7FDD"/>
    <w:rsid w:val="00FD4CE7"/>
    <w:rsid w:val="00FE27E9"/>
    <w:rsid w:val="00FF619C"/>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icesforfreedom.co.nz/storage/app/media/downloads/Employment/Covid-Vaccination-Order-Summary-Changes-2021-11-07-v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vid19.govt.nz/alert-levels-and-updates/legislation-and-key-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edrxiv.org/content/10.1101/2021.08.24.21262415v1" TargetMode="External"/><Relationship Id="rId13" Type="http://schemas.openxmlformats.org/officeDocument/2006/relationships/hyperlink" Target="https://www.nature.com/articles/s41586-020-2488-1" TargetMode="External"/><Relationship Id="rId3" Type="http://schemas.openxmlformats.org/officeDocument/2006/relationships/hyperlink" Target="https://swprs.org/studies-on-covid-19-lethality/" TargetMode="External"/><Relationship Id="rId7" Type="http://schemas.openxmlformats.org/officeDocument/2006/relationships/hyperlink" Target="https://www.cdc.gov/vaccines/covid-19/health-departments/breakthrough-cases.html" TargetMode="External"/><Relationship Id="rId12" Type="http://schemas.openxmlformats.org/officeDocument/2006/relationships/hyperlink" Target="https://www.medrxiv.org/content/10.1101/2020.03.24.20042606v1" TargetMode="External"/><Relationship Id="rId2" Type="http://schemas.openxmlformats.org/officeDocument/2006/relationships/hyperlink" Target="https://ourworldindata.org/mortality-risk-covid" TargetMode="External"/><Relationship Id="rId1" Type="http://schemas.openxmlformats.org/officeDocument/2006/relationships/hyperlink" Target="https://www.health.govt.nz/our-work/diseases-and-conditions/covid-19-novel-coronavirus/covid-19-response-planning/covid-19-mandatory-vaccinations/covid-19-exemptions-and-exceptions-mandatory-vaccination#exceptions" TargetMode="External"/><Relationship Id="rId6" Type="http://schemas.openxmlformats.org/officeDocument/2006/relationships/hyperlink" Target="https://www.who.int/emergencies/diseases/novel-coronavirus-2019/covid-19-vaccines/advice" TargetMode="External"/><Relationship Id="rId11" Type="http://schemas.openxmlformats.org/officeDocument/2006/relationships/hyperlink" Target="https://wwwnc.cdc.gov/eid/article/26/8/20-1142_article" TargetMode="External"/><Relationship Id="rId5" Type="http://schemas.openxmlformats.org/officeDocument/2006/relationships/hyperlink" Target="https://www.gov.uk/government/news/jcvi-issues-updated-advice-on-covid-19-vaccination-of-children-aged-12-to-15" TargetMode="External"/><Relationship Id="rId10" Type="http://schemas.openxmlformats.org/officeDocument/2006/relationships/hyperlink" Target="https://www.moh.gov.sg/news-highlights/details/updates-to-healthcare-protocols-and-implementation-of-vaccine-booster-strategy_10Sep2021" TargetMode="External"/><Relationship Id="rId4" Type="http://schemas.openxmlformats.org/officeDocument/2006/relationships/hyperlink" Target="https://www.gov.uk/government/news/jcvi-issues-updated-advice-on-covid-19-vaccination-of-children-aged-12-to-15" TargetMode="External"/><Relationship Id="rId9" Type="http://schemas.openxmlformats.org/officeDocument/2006/relationships/hyperlink" Target="https://assets.publishing.service.gov.uk/government/uploads/system/uploads/attachment_data/file/1018547/Technical_Briefing_23_21_09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182F6-DCB2-407F-8802-BDDD403F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14</cp:revision>
  <dcterms:created xsi:type="dcterms:W3CDTF">2021-09-27T08:37:00Z</dcterms:created>
  <dcterms:modified xsi:type="dcterms:W3CDTF">2021-11-08T00:07:00Z</dcterms:modified>
</cp:coreProperties>
</file>